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189A" w14:textId="77777777" w:rsidR="005258CE" w:rsidRPr="005258CE" w:rsidRDefault="000C4C38" w:rsidP="005258CE">
      <w:pPr>
        <w:spacing w:after="0"/>
        <w:rPr>
          <w:rFonts w:cstheme="minorHAnsi"/>
          <w:b/>
          <w:color w:val="9A0000"/>
          <w:sz w:val="32"/>
          <w:szCs w:val="32"/>
        </w:rPr>
      </w:pPr>
      <w:r w:rsidRPr="005258CE">
        <w:rPr>
          <w:rFonts w:cstheme="minorHAnsi"/>
          <w:b/>
          <w:color w:val="9A0000"/>
          <w:sz w:val="32"/>
          <w:szCs w:val="32"/>
        </w:rPr>
        <w:t>XI KONGRES KULTURY REGIONÓW</w:t>
      </w:r>
    </w:p>
    <w:p w14:paraId="3D2FAC4D" w14:textId="5813E928" w:rsidR="005258CE" w:rsidRPr="005258CE" w:rsidRDefault="005258CE" w:rsidP="005258CE">
      <w:pPr>
        <w:spacing w:after="0"/>
        <w:rPr>
          <w:rFonts w:cstheme="minorHAnsi"/>
          <w:b/>
          <w:color w:val="9A0000"/>
          <w:sz w:val="32"/>
          <w:szCs w:val="32"/>
        </w:rPr>
      </w:pPr>
      <w:r w:rsidRPr="005258CE">
        <w:rPr>
          <w:rFonts w:eastAsia="Times New Roman" w:cstheme="minorHAnsi"/>
          <w:b/>
          <w:bCs/>
          <w:color w:val="9A0000"/>
          <w:sz w:val="32"/>
          <w:szCs w:val="32"/>
          <w:lang w:eastAsia="pl-PL"/>
        </w:rPr>
        <w:t>w cyklu</w:t>
      </w:r>
      <w:r w:rsidRPr="005258CE">
        <w:rPr>
          <w:rFonts w:cstheme="minorHAnsi"/>
          <w:b/>
          <w:color w:val="9A0000"/>
          <w:sz w:val="32"/>
          <w:szCs w:val="32"/>
        </w:rPr>
        <w:t xml:space="preserve"> ZMYSŁY Z ZAMYSŁEM</w:t>
      </w:r>
    </w:p>
    <w:p w14:paraId="67D8A43B" w14:textId="639DDA53" w:rsidR="005258CE" w:rsidRPr="005258CE" w:rsidRDefault="000C4C38">
      <w:pPr>
        <w:rPr>
          <w:rFonts w:cstheme="minorHAnsi"/>
          <w:b/>
          <w:color w:val="9A0000"/>
          <w:sz w:val="32"/>
          <w:szCs w:val="32"/>
        </w:rPr>
      </w:pPr>
      <w:r w:rsidRPr="005258CE">
        <w:rPr>
          <w:rFonts w:cstheme="minorHAnsi"/>
          <w:b/>
          <w:color w:val="9A0000"/>
          <w:sz w:val="32"/>
          <w:szCs w:val="32"/>
        </w:rPr>
        <w:t>Nowy Sącz, 21-</w:t>
      </w:r>
      <w:r w:rsidR="00574BF4" w:rsidRPr="005258CE">
        <w:rPr>
          <w:rFonts w:cstheme="minorHAnsi"/>
          <w:b/>
          <w:color w:val="9A0000"/>
          <w:sz w:val="32"/>
          <w:szCs w:val="32"/>
        </w:rPr>
        <w:t>24</w:t>
      </w:r>
      <w:r w:rsidRPr="005258CE">
        <w:rPr>
          <w:rFonts w:cstheme="minorHAnsi"/>
          <w:b/>
          <w:color w:val="9A0000"/>
          <w:sz w:val="32"/>
          <w:szCs w:val="32"/>
        </w:rPr>
        <w:t>.10.</w:t>
      </w:r>
      <w:r w:rsidR="00574BF4" w:rsidRPr="005258CE">
        <w:rPr>
          <w:rFonts w:cstheme="minorHAnsi"/>
          <w:b/>
          <w:color w:val="9A0000"/>
          <w:sz w:val="32"/>
          <w:szCs w:val="32"/>
        </w:rPr>
        <w:t>20</w:t>
      </w:r>
      <w:r w:rsidRPr="005258CE">
        <w:rPr>
          <w:rFonts w:cstheme="minorHAnsi"/>
          <w:b/>
          <w:color w:val="9A0000"/>
          <w:sz w:val="32"/>
          <w:szCs w:val="32"/>
        </w:rPr>
        <w:t>25</w:t>
      </w:r>
    </w:p>
    <w:p w14:paraId="06B4FB88" w14:textId="77777777" w:rsidR="005258CE" w:rsidRDefault="005258CE" w:rsidP="005258CE">
      <w:pPr>
        <w:jc w:val="both"/>
        <w:rPr>
          <w:rFonts w:cstheme="minorHAnsi"/>
        </w:rPr>
      </w:pPr>
    </w:p>
    <w:p w14:paraId="6E690047" w14:textId="29DD2154" w:rsidR="005258CE" w:rsidRPr="000C1669" w:rsidRDefault="005258CE" w:rsidP="005258CE">
      <w:pPr>
        <w:jc w:val="both"/>
        <w:rPr>
          <w:rFonts w:cstheme="minorHAnsi"/>
          <w:b/>
          <w:bCs/>
          <w:sz w:val="24"/>
          <w:szCs w:val="24"/>
        </w:rPr>
      </w:pPr>
      <w:r w:rsidRPr="000C1669">
        <w:rPr>
          <w:rFonts w:cstheme="minorHAnsi"/>
          <w:b/>
          <w:bCs/>
          <w:sz w:val="24"/>
          <w:szCs w:val="24"/>
        </w:rPr>
        <w:t xml:space="preserve">Małopolskie Centrum Kultury SOKÓŁ zaprasza na wyjątkowe spotkanie pasjonatów, twórców i znawców lokalnej kultury i dziedzictwa - XI Kongres Kultury Regionów, który w tym roku odbędzie się w dniach </w:t>
      </w:r>
      <w:r w:rsidR="000C1669">
        <w:rPr>
          <w:rFonts w:cstheme="minorHAnsi"/>
          <w:b/>
          <w:bCs/>
          <w:sz w:val="24"/>
          <w:szCs w:val="24"/>
        </w:rPr>
        <w:br/>
      </w:r>
      <w:r w:rsidRPr="000C1669">
        <w:rPr>
          <w:rFonts w:cstheme="minorHAnsi"/>
          <w:b/>
          <w:bCs/>
          <w:sz w:val="24"/>
          <w:szCs w:val="24"/>
        </w:rPr>
        <w:t xml:space="preserve">21-24 października w Nowym Sączu i rozpocznie nowy cykl spotkań pn. ZMYSŁY Z ZAMYSŁEM. </w:t>
      </w:r>
    </w:p>
    <w:p w14:paraId="53E84196" w14:textId="3361F8DA" w:rsidR="000C4C38" w:rsidRPr="000C1669" w:rsidRDefault="000C4C38" w:rsidP="005258CE">
      <w:pPr>
        <w:jc w:val="both"/>
        <w:rPr>
          <w:rFonts w:cstheme="minorHAnsi"/>
          <w:b/>
          <w:sz w:val="24"/>
          <w:szCs w:val="24"/>
        </w:rPr>
      </w:pPr>
      <w:r w:rsidRPr="000C1669">
        <w:rPr>
          <w:rFonts w:cstheme="minorHAnsi"/>
          <w:sz w:val="24"/>
          <w:szCs w:val="24"/>
        </w:rPr>
        <w:t>Po dziesięciu różnorodnych tematycznie edycjach Kongres Kultury Regionów wchodzi w nową sferę tematyki poświęconą kulturowemu znaczeniu sensualności. C</w:t>
      </w:r>
      <w:r w:rsidRPr="000C1669">
        <w:rPr>
          <w:rFonts w:cstheme="minorHAnsi"/>
          <w:sz w:val="24"/>
          <w:szCs w:val="24"/>
          <w:shd w:val="clear" w:color="auto" w:fill="FFFFFF"/>
        </w:rPr>
        <w:t xml:space="preserve">złowiek odbiera, przetwarza i interpretuje informacje </w:t>
      </w:r>
      <w:r w:rsidR="000C1669">
        <w:rPr>
          <w:rFonts w:cstheme="minorHAnsi"/>
          <w:sz w:val="24"/>
          <w:szCs w:val="24"/>
          <w:shd w:val="clear" w:color="auto" w:fill="FFFFFF"/>
        </w:rPr>
        <w:br/>
      </w:r>
      <w:r w:rsidRPr="000C1669">
        <w:rPr>
          <w:rFonts w:cstheme="minorHAnsi"/>
          <w:sz w:val="24"/>
          <w:szCs w:val="24"/>
          <w:shd w:val="clear" w:color="auto" w:fill="FFFFFF"/>
        </w:rPr>
        <w:t xml:space="preserve">z otoczenia za pomocą zmysłów nadając im znaczenie i budując w umyśle świadome obrazy rzeczywistości. </w:t>
      </w:r>
      <w:r w:rsidR="009C0916" w:rsidRPr="000C1669">
        <w:rPr>
          <w:rFonts w:cstheme="minorHAnsi"/>
          <w:sz w:val="24"/>
          <w:szCs w:val="24"/>
          <w:shd w:val="clear" w:color="auto" w:fill="FFFFFF"/>
        </w:rPr>
        <w:t xml:space="preserve">Ten </w:t>
      </w:r>
      <w:r w:rsidRPr="000C1669">
        <w:rPr>
          <w:rFonts w:cstheme="minorHAnsi"/>
          <w:sz w:val="24"/>
          <w:szCs w:val="24"/>
          <w:shd w:val="clear" w:color="auto" w:fill="FFFFFF"/>
        </w:rPr>
        <w:t xml:space="preserve">ciągły proces poznawczy nazywamy percepcją. Warto przypominać, jak silnie jest on uwarunkowany kulturowo. Dla lepszego zrozumienia niematerialnego dziedzictwa naszych kultur warto więc poddać refleksji poszczególne „odbiorniki” i ich funkcjonowanie w różnych tradycjach. I to właśnie zaproponujemy w cyklu </w:t>
      </w:r>
      <w:bookmarkStart w:id="0" w:name="_Hlk211585609"/>
      <w:r w:rsidRPr="000C1669">
        <w:rPr>
          <w:rFonts w:cstheme="minorHAnsi"/>
          <w:b/>
          <w:sz w:val="24"/>
          <w:szCs w:val="24"/>
          <w:shd w:val="clear" w:color="auto" w:fill="FFFFFF"/>
        </w:rPr>
        <w:t>ZMYSŁY Z ZAMYSŁEM</w:t>
      </w:r>
      <w:bookmarkEnd w:id="0"/>
      <w:r w:rsidRPr="000C1669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1028EF63" w14:textId="77777777" w:rsidR="000C4C38" w:rsidRPr="000C1669" w:rsidRDefault="000C4C38" w:rsidP="005258CE">
      <w:pPr>
        <w:jc w:val="both"/>
        <w:rPr>
          <w:rFonts w:cstheme="minorHAnsi"/>
          <w:sz w:val="24"/>
          <w:szCs w:val="24"/>
        </w:rPr>
      </w:pPr>
      <w:r w:rsidRPr="000C1669">
        <w:rPr>
          <w:rFonts w:cstheme="minorHAnsi"/>
          <w:sz w:val="24"/>
          <w:szCs w:val="24"/>
        </w:rPr>
        <w:t xml:space="preserve">Cykl rozpoczniemy refleksją wokół dosłownych i metaforycznych funkcji </w:t>
      </w:r>
      <w:r w:rsidRPr="000C1669">
        <w:rPr>
          <w:rFonts w:cstheme="minorHAnsi"/>
          <w:b/>
          <w:sz w:val="24"/>
          <w:szCs w:val="24"/>
        </w:rPr>
        <w:t>dotyku</w:t>
      </w:r>
      <w:r w:rsidRPr="000C1669">
        <w:rPr>
          <w:rFonts w:cstheme="minorHAnsi"/>
          <w:sz w:val="24"/>
          <w:szCs w:val="24"/>
        </w:rPr>
        <w:t xml:space="preserve"> w kulturach tradycyjnych oraz temu, jak te zakorzenione schematy poznawcze wpływają na nas współcześnie. </w:t>
      </w:r>
    </w:p>
    <w:p w14:paraId="0D745EEB" w14:textId="0C6FAD8F" w:rsidR="000C4C38" w:rsidRPr="000C1669" w:rsidRDefault="009C0916" w:rsidP="005258CE">
      <w:pPr>
        <w:shd w:val="clear" w:color="auto" w:fill="FFFFFF"/>
        <w:spacing w:after="0" w:line="330" w:lineRule="atLeast"/>
        <w:jc w:val="both"/>
        <w:rPr>
          <w:rFonts w:eastAsia="Times New Roman" w:cstheme="minorHAnsi"/>
          <w:spacing w:val="2"/>
          <w:sz w:val="24"/>
          <w:szCs w:val="24"/>
          <w:lang w:eastAsia="pl-PL"/>
        </w:rPr>
      </w:pP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D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otyk pozwala człowiekowi odczuwać ciepło, ból czy nacisk, co stanowi podstawę do interakcji </w:t>
      </w:r>
      <w:r w:rsidR="000C1669">
        <w:rPr>
          <w:rFonts w:eastAsia="Times New Roman" w:cstheme="minorHAnsi"/>
          <w:spacing w:val="2"/>
          <w:sz w:val="24"/>
          <w:szCs w:val="24"/>
          <w:lang w:eastAsia="pl-PL"/>
        </w:rPr>
        <w:br/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>z otoczeniem. Jest też jednym ze sposobów komunikacji uzupełniając wymowę gestów i słów. M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ożna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 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nim okazywać emocje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>, wsparci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e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 lub 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wyrażać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 władz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ę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, a nawet 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podejmować próby manipulacji</w:t>
      </w:r>
      <w:r w:rsidR="000C4C38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. Dotyk jest ważnym narzędziem tworzenia więzi, zaufania i poczucia bezpieczeństwa z jednej strony, z drugiej zaś, gdy nie uwzględnia osobistych granic, może się stać opresyjny i zagrażający. </w:t>
      </w:r>
    </w:p>
    <w:p w14:paraId="446A0874" w14:textId="77777777" w:rsidR="000C4C38" w:rsidRPr="000C1669" w:rsidRDefault="000C4C38" w:rsidP="005258CE">
      <w:pPr>
        <w:shd w:val="clear" w:color="auto" w:fill="FFFFFF"/>
        <w:spacing w:after="0" w:line="330" w:lineRule="atLeast"/>
        <w:jc w:val="both"/>
        <w:rPr>
          <w:rFonts w:eastAsia="Times New Roman" w:cstheme="minorHAnsi"/>
          <w:spacing w:val="2"/>
          <w:sz w:val="24"/>
          <w:szCs w:val="24"/>
          <w:lang w:eastAsia="pl-PL"/>
        </w:rPr>
      </w:pPr>
    </w:p>
    <w:p w14:paraId="32D334FD" w14:textId="77777777" w:rsidR="000C4C38" w:rsidRPr="000C1669" w:rsidRDefault="000C4C38" w:rsidP="005258CE">
      <w:pPr>
        <w:shd w:val="clear" w:color="auto" w:fill="FFFFFF"/>
        <w:spacing w:after="120" w:line="330" w:lineRule="atLeast"/>
        <w:jc w:val="both"/>
        <w:rPr>
          <w:rFonts w:eastAsia="Times New Roman" w:cstheme="minorHAnsi"/>
          <w:spacing w:val="2"/>
          <w:sz w:val="24"/>
          <w:szCs w:val="24"/>
          <w:lang w:eastAsia="pl-PL"/>
        </w:rPr>
      </w:pP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Jak widać istnieje swoisty paradoks dotyku. 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>J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est 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>to zmysł relacyjny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 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>z jednej strony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, a z drugiej 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obwarowany silnymi 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ograniczeni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ami jako 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„niebezpieczny</w:t>
      </w:r>
      <w:r w:rsidR="00563581" w:rsidRPr="000C1669">
        <w:rPr>
          <w:rFonts w:eastAsia="Times New Roman" w:cstheme="minorHAnsi"/>
          <w:spacing w:val="2"/>
          <w:sz w:val="24"/>
          <w:szCs w:val="24"/>
          <w:lang w:eastAsia="pl-PL"/>
        </w:rPr>
        <w:t>”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>. Dlatego w każdej kulturze istnieją niepisane zasady regulujące</w:t>
      </w:r>
      <w:r w:rsidR="009C0916" w:rsidRPr="000C1669">
        <w:rPr>
          <w:rFonts w:eastAsia="Times New Roman" w:cstheme="minorHAnsi"/>
          <w:spacing w:val="2"/>
          <w:sz w:val="24"/>
          <w:szCs w:val="24"/>
          <w:lang w:eastAsia="pl-PL"/>
        </w:rPr>
        <w:t>,</w:t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 kto i w jaki sposób może dotykać. Etnografia analizuje, jak poszczególne społeczności definiują i praktykują dotyk podkreślając, że znaczenie tego zmysłu jest głęboko zakorzenione w tradycji i obyczajach danej kultury. </w:t>
      </w:r>
    </w:p>
    <w:p w14:paraId="6BA4A87F" w14:textId="2268FA64" w:rsidR="000C4C38" w:rsidRPr="000C1669" w:rsidRDefault="000C4C38" w:rsidP="005258CE">
      <w:pPr>
        <w:shd w:val="clear" w:color="auto" w:fill="FFFFFF"/>
        <w:spacing w:after="120" w:line="330" w:lineRule="atLeast"/>
        <w:jc w:val="both"/>
        <w:rPr>
          <w:rStyle w:val="m5tqyf"/>
          <w:rFonts w:cstheme="minorHAnsi"/>
          <w:sz w:val="24"/>
          <w:szCs w:val="24"/>
          <w:shd w:val="clear" w:color="auto" w:fill="FFFFFF"/>
        </w:rPr>
      </w:pP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Moc tego zmysłu jest tak wielka, że ma on swoje liczne mentalne emanacje. Widoczne jest to bardzo mocno w języku. Wielka liczba pojęć odnosząca się do naszych odczuć w stosunku do przychodzących </w:t>
      </w:r>
      <w:r w:rsidR="00131372">
        <w:rPr>
          <w:rFonts w:eastAsia="Times New Roman" w:cstheme="minorHAnsi"/>
          <w:spacing w:val="2"/>
          <w:sz w:val="24"/>
          <w:szCs w:val="24"/>
          <w:lang w:eastAsia="pl-PL"/>
        </w:rPr>
        <w:br/>
      </w:r>
      <w:r w:rsidRPr="000C1669">
        <w:rPr>
          <w:rFonts w:eastAsia="Times New Roman" w:cstheme="minorHAnsi"/>
          <w:spacing w:val="2"/>
          <w:sz w:val="24"/>
          <w:szCs w:val="24"/>
          <w:lang w:eastAsia="pl-PL"/>
        </w:rPr>
        <w:t xml:space="preserve">z zewnątrz doświadczeń ma w swoim rdzeniu skojarzenie z dotykiem. Czujemy się dotknięci, gdy ktoś nas obrazi lub okaże pogardę. </w:t>
      </w:r>
      <w:r w:rsidRPr="000C1669">
        <w:rPr>
          <w:rFonts w:cstheme="minorHAnsi"/>
          <w:sz w:val="24"/>
          <w:szCs w:val="24"/>
          <w:shd w:val="clear" w:color="auto" w:fill="FFFFFF"/>
        </w:rPr>
        <w:t>Kiedy coś wywołuje silne, negatywne reakcje emocjonalne i fizyczne</w:t>
      </w:r>
      <w:r w:rsidR="009C0916" w:rsidRPr="000C1669">
        <w:rPr>
          <w:rFonts w:cstheme="minorHAnsi"/>
          <w:sz w:val="24"/>
          <w:szCs w:val="24"/>
          <w:shd w:val="clear" w:color="auto" w:fill="FFFFFF"/>
        </w:rPr>
        <w:t xml:space="preserve">, </w:t>
      </w:r>
      <w:r w:rsidRPr="000C1669">
        <w:rPr>
          <w:rFonts w:cstheme="minorHAnsi"/>
          <w:sz w:val="24"/>
          <w:szCs w:val="24"/>
          <w:shd w:val="clear" w:color="auto" w:fill="FFFFFF"/>
        </w:rPr>
        <w:t>mówimy, że jest dotkliwe. Osobę okazującą dużo ciepła i troski innym możemy nazwać tkliwą.</w:t>
      </w:r>
      <w:r w:rsidRPr="000C1669">
        <w:rPr>
          <w:rStyle w:val="uv3um"/>
          <w:rFonts w:cstheme="minorHAnsi"/>
          <w:sz w:val="24"/>
          <w:szCs w:val="24"/>
          <w:shd w:val="clear" w:color="auto" w:fill="FFFFFF"/>
        </w:rPr>
        <w:t> </w:t>
      </w:r>
      <w:r w:rsidRPr="000C1669">
        <w:rPr>
          <w:rStyle w:val="m5tqyf"/>
          <w:rFonts w:cstheme="minorHAnsi"/>
          <w:sz w:val="24"/>
          <w:szCs w:val="24"/>
          <w:shd w:val="clear" w:color="auto" w:fill="FFFFFF"/>
        </w:rPr>
        <w:t xml:space="preserve">Pomiędzy tymi skrajnościami mieści się cała paleta emocji, stanów psychicznych, zjawisk społecznych, które stoją u podstaw wielu </w:t>
      </w:r>
      <w:proofErr w:type="spellStart"/>
      <w:r w:rsidRPr="000C1669">
        <w:rPr>
          <w:rStyle w:val="m5tqyf"/>
          <w:rFonts w:cstheme="minorHAnsi"/>
          <w:sz w:val="24"/>
          <w:szCs w:val="24"/>
          <w:shd w:val="clear" w:color="auto" w:fill="FFFFFF"/>
        </w:rPr>
        <w:t>zachowań</w:t>
      </w:r>
      <w:proofErr w:type="spellEnd"/>
      <w:r w:rsidRPr="000C1669">
        <w:rPr>
          <w:rStyle w:val="m5tqyf"/>
          <w:rFonts w:cstheme="minorHAnsi"/>
          <w:sz w:val="24"/>
          <w:szCs w:val="24"/>
          <w:shd w:val="clear" w:color="auto" w:fill="FFFFFF"/>
        </w:rPr>
        <w:t xml:space="preserve">, obyczajów i rytuałów. To strefa rozległa i fascynująca kulturową różnorodnością. Dlatego zapraszamy ludzi dziedzictwa na XI Kongres Kultury Regionów  </w:t>
      </w:r>
      <w:r w:rsidRPr="000C1669">
        <w:rPr>
          <w:rStyle w:val="m5tqyf"/>
          <w:rFonts w:cstheme="minorHAnsi"/>
          <w:b/>
          <w:sz w:val="24"/>
          <w:szCs w:val="24"/>
          <w:shd w:val="clear" w:color="auto" w:fill="FFFFFF"/>
        </w:rPr>
        <w:t>MIĘDZY TKLIWYM A DOTKLIWYM</w:t>
      </w:r>
      <w:r w:rsidRPr="000C1669">
        <w:rPr>
          <w:rStyle w:val="m5tqyf"/>
          <w:rFonts w:cstheme="minorHAnsi"/>
          <w:sz w:val="24"/>
          <w:szCs w:val="24"/>
          <w:shd w:val="clear" w:color="auto" w:fill="FFFFFF"/>
        </w:rPr>
        <w:t>.</w:t>
      </w:r>
    </w:p>
    <w:p w14:paraId="315F2303" w14:textId="77777777" w:rsidR="005258CE" w:rsidRPr="00563581" w:rsidRDefault="005258CE" w:rsidP="005258CE">
      <w:pPr>
        <w:shd w:val="clear" w:color="auto" w:fill="FFFFFF"/>
        <w:spacing w:after="120" w:line="330" w:lineRule="atLeast"/>
        <w:jc w:val="both"/>
        <w:rPr>
          <w:rFonts w:eastAsia="Times New Roman" w:cstheme="minorHAnsi"/>
          <w:spacing w:val="2"/>
          <w:lang w:eastAsia="pl-PL"/>
        </w:rPr>
      </w:pPr>
    </w:p>
    <w:p w14:paraId="26E10121" w14:textId="77777777" w:rsidR="00563581" w:rsidRDefault="00563581" w:rsidP="00563581">
      <w:pPr>
        <w:spacing w:line="240" w:lineRule="auto"/>
        <w:rPr>
          <w:rFonts w:cstheme="minorHAnsi"/>
          <w:b/>
        </w:rPr>
      </w:pPr>
    </w:p>
    <w:p w14:paraId="04061698" w14:textId="77777777" w:rsidR="005258CE" w:rsidRDefault="005258CE" w:rsidP="00563581">
      <w:pPr>
        <w:spacing w:line="240" w:lineRule="auto"/>
        <w:rPr>
          <w:rFonts w:cstheme="minorHAnsi"/>
          <w:b/>
        </w:rPr>
      </w:pPr>
    </w:p>
    <w:p w14:paraId="7B87C3A1" w14:textId="77777777" w:rsidR="00131372" w:rsidRDefault="00131372" w:rsidP="00563581">
      <w:pPr>
        <w:spacing w:line="240" w:lineRule="auto"/>
        <w:rPr>
          <w:rFonts w:cstheme="minorHAnsi"/>
          <w:b/>
        </w:rPr>
      </w:pPr>
    </w:p>
    <w:p w14:paraId="4957B6ED" w14:textId="77777777" w:rsidR="005258CE" w:rsidRDefault="005258CE" w:rsidP="00563581">
      <w:pPr>
        <w:spacing w:line="240" w:lineRule="auto"/>
        <w:rPr>
          <w:rFonts w:cstheme="minorHAnsi"/>
          <w:b/>
        </w:rPr>
      </w:pPr>
    </w:p>
    <w:p w14:paraId="2150B379" w14:textId="77777777" w:rsidR="000C1669" w:rsidRDefault="000C1669" w:rsidP="005258CE">
      <w:pPr>
        <w:spacing w:before="100" w:beforeAutospacing="1" w:after="100" w:afterAutospacing="1" w:line="240" w:lineRule="auto"/>
        <w:jc w:val="both"/>
        <w:rPr>
          <w:rFonts w:cstheme="minorHAnsi"/>
          <w:b/>
        </w:rPr>
      </w:pPr>
    </w:p>
    <w:p w14:paraId="1AAB5F66" w14:textId="7030F5C0" w:rsidR="005258CE" w:rsidRPr="000C1669" w:rsidRDefault="005258CE" w:rsidP="005258CE">
      <w:pPr>
        <w:spacing w:before="100" w:beforeAutospacing="1" w:after="100" w:afterAutospacing="1" w:line="240" w:lineRule="auto"/>
        <w:jc w:val="both"/>
        <w:rPr>
          <w:rFonts w:cstheme="minorHAnsi"/>
          <w:b/>
          <w:color w:val="9A0000"/>
          <w:sz w:val="24"/>
          <w:szCs w:val="24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lastRenderedPageBreak/>
        <w:t xml:space="preserve">PROGRAM </w:t>
      </w:r>
    </w:p>
    <w:p w14:paraId="3B77927D" w14:textId="7C07E813" w:rsidR="005258CE" w:rsidRPr="000C1669" w:rsidRDefault="005258CE" w:rsidP="005258C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21 października, wtorek</w:t>
      </w:r>
    </w:p>
    <w:p w14:paraId="753B955B" w14:textId="7F9DEBC7" w:rsidR="005258CE" w:rsidRPr="000C1669" w:rsidRDefault="005258CE" w:rsidP="005258CE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12:00–15:00</w:t>
      </w:r>
      <w:r w:rsidRPr="000C1669">
        <w:rPr>
          <w:rFonts w:cstheme="minorHAnsi"/>
          <w:color w:val="9A0000"/>
        </w:rPr>
        <w:tab/>
      </w:r>
    </w:p>
    <w:p w14:paraId="09DDBCFF" w14:textId="08EB48A3" w:rsidR="005258CE" w:rsidRPr="000C1669" w:rsidRDefault="005258CE" w:rsidP="005258CE">
      <w:pPr>
        <w:spacing w:after="0" w:line="240" w:lineRule="auto"/>
        <w:rPr>
          <w:rFonts w:eastAsia="Times New Roman" w:cstheme="minorHAnsi"/>
          <w:lang w:eastAsia="pl-PL"/>
        </w:rPr>
      </w:pPr>
      <w:r w:rsidRPr="000C1669">
        <w:rPr>
          <w:rFonts w:eastAsia="Times New Roman" w:cstheme="minorHAnsi"/>
          <w:lang w:eastAsia="pl-PL"/>
        </w:rPr>
        <w:t>REJESTRACJA GOŚCI, zakwaterowanie</w:t>
      </w:r>
      <w:r w:rsidRPr="000C1669">
        <w:rPr>
          <w:rFonts w:eastAsia="Times New Roman" w:cstheme="minorHAnsi"/>
          <w:lang w:eastAsia="pl-PL"/>
        </w:rPr>
        <w:br/>
      </w:r>
      <w:r w:rsidRPr="000C1669">
        <w:rPr>
          <w:rFonts w:eastAsia="Times New Roman" w:cstheme="minorHAnsi"/>
          <w:i/>
          <w:iCs/>
          <w:lang w:eastAsia="pl-PL"/>
        </w:rPr>
        <w:t>Hotel*** Perła Południa w Rytrze (pakiet z noclegiem), MCK SOKÓŁ (pakiet bez noclegu)</w:t>
      </w:r>
    </w:p>
    <w:p w14:paraId="1AA83CB5" w14:textId="77777777" w:rsidR="005258CE" w:rsidRPr="000C1669" w:rsidRDefault="005258CE" w:rsidP="005258CE">
      <w:pPr>
        <w:spacing w:before="120" w:after="0"/>
        <w:rPr>
          <w:rFonts w:cstheme="minorHAnsi"/>
          <w:color w:val="C00000"/>
        </w:rPr>
      </w:pPr>
      <w:r w:rsidRPr="000C1669">
        <w:rPr>
          <w:rFonts w:cstheme="minorHAnsi"/>
          <w:color w:val="9A0000"/>
        </w:rPr>
        <w:t>godz. 16:00</w:t>
      </w:r>
      <w:r w:rsidRPr="000C1669">
        <w:rPr>
          <w:rFonts w:cstheme="minorHAnsi"/>
          <w:color w:val="C00000"/>
        </w:rPr>
        <w:tab/>
      </w:r>
    </w:p>
    <w:p w14:paraId="432DBCD4" w14:textId="4EDB9074" w:rsidR="005258CE" w:rsidRPr="000C1669" w:rsidRDefault="005258CE" w:rsidP="005258CE">
      <w:pPr>
        <w:spacing w:after="0" w:line="240" w:lineRule="auto"/>
        <w:rPr>
          <w:rFonts w:eastAsia="Times New Roman" w:cstheme="minorHAnsi"/>
          <w:b/>
          <w:iCs/>
          <w:color w:val="222222"/>
          <w:lang w:eastAsia="pl-PL"/>
        </w:rPr>
      </w:pPr>
      <w:r w:rsidRPr="000C1669">
        <w:rPr>
          <w:rFonts w:eastAsia="Times New Roman" w:cstheme="minorHAnsi"/>
          <w:b/>
          <w:iCs/>
          <w:color w:val="222222"/>
          <w:lang w:eastAsia="pl-PL"/>
        </w:rPr>
        <w:t>Z RĘKĄ NA PULSIE TRADYCJI</w:t>
      </w:r>
      <w:r w:rsidRPr="000C1669">
        <w:rPr>
          <w:rFonts w:cstheme="minorHAnsi"/>
          <w:b/>
          <w:bCs/>
        </w:rPr>
        <w:br/>
      </w:r>
      <w:r w:rsidRPr="000C1669">
        <w:rPr>
          <w:rFonts w:cstheme="minorHAnsi"/>
        </w:rPr>
        <w:t>/dziedziniec MCK SOKÓŁ/</w:t>
      </w:r>
    </w:p>
    <w:p w14:paraId="4CB1D905" w14:textId="77777777" w:rsidR="005258CE" w:rsidRPr="000C1669" w:rsidRDefault="005258CE" w:rsidP="005258CE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16:15</w:t>
      </w:r>
    </w:p>
    <w:p w14:paraId="619A0E8B" w14:textId="77777777" w:rsidR="005258CE" w:rsidRPr="000C1669" w:rsidRDefault="005258CE" w:rsidP="005258CE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  <w:r w:rsidRPr="000C1669">
        <w:rPr>
          <w:rFonts w:eastAsia="Times New Roman" w:cstheme="minorHAnsi"/>
          <w:b/>
          <w:color w:val="222222"/>
          <w:lang w:eastAsia="pl-PL"/>
        </w:rPr>
        <w:t>W HARMONII ZMYSŁÓW</w:t>
      </w:r>
      <w:r w:rsidRPr="000C1669">
        <w:rPr>
          <w:rFonts w:eastAsia="Times New Roman" w:cstheme="minorHAnsi"/>
          <w:b/>
          <w:color w:val="222222"/>
          <w:lang w:eastAsia="pl-PL"/>
        </w:rPr>
        <w:br/>
      </w:r>
      <w:r w:rsidRPr="000C1669">
        <w:rPr>
          <w:rFonts w:eastAsia="Times New Roman" w:cstheme="minorHAnsi"/>
          <w:bCs/>
          <w:color w:val="222222"/>
          <w:lang w:eastAsia="pl-PL"/>
        </w:rPr>
        <w:t>wystąpienia inauguracyjne </w:t>
      </w:r>
    </w:p>
    <w:p w14:paraId="7C7068BB" w14:textId="77777777" w:rsidR="00622719" w:rsidRDefault="005258CE" w:rsidP="005258CE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color w:val="222222"/>
          <w:lang w:eastAsia="pl-PL"/>
        </w:rPr>
        <w:t xml:space="preserve">Julia </w:t>
      </w:r>
      <w:proofErr w:type="spellStart"/>
      <w:r w:rsidRPr="00622719">
        <w:rPr>
          <w:rFonts w:eastAsia="Times New Roman" w:cstheme="minorHAnsi"/>
          <w:b/>
          <w:color w:val="222222"/>
          <w:lang w:eastAsia="pl-PL"/>
        </w:rPr>
        <w:t>Doszna</w:t>
      </w:r>
      <w:proofErr w:type="spellEnd"/>
      <w:r w:rsidRPr="00622719">
        <w:rPr>
          <w:rFonts w:eastAsia="Times New Roman" w:cstheme="minorHAnsi"/>
          <w:color w:val="222222"/>
          <w:lang w:eastAsia="pl-PL"/>
        </w:rPr>
        <w:t xml:space="preserve"> – łemkowska pieśniarka, animatorka kultury</w:t>
      </w:r>
    </w:p>
    <w:p w14:paraId="0972B6DF" w14:textId="77777777" w:rsidR="00622719" w:rsidRDefault="005258CE" w:rsidP="005258CE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color w:val="222222"/>
          <w:lang w:eastAsia="pl-PL"/>
        </w:rPr>
        <w:t xml:space="preserve">Wanda </w:t>
      </w:r>
      <w:proofErr w:type="spellStart"/>
      <w:r w:rsidRPr="00622719">
        <w:rPr>
          <w:rFonts w:eastAsia="Times New Roman" w:cstheme="minorHAnsi"/>
          <w:b/>
          <w:color w:val="222222"/>
          <w:lang w:eastAsia="pl-PL"/>
        </w:rPr>
        <w:t>Łomnicka-Dulak</w:t>
      </w:r>
      <w:proofErr w:type="spellEnd"/>
      <w:r w:rsidRPr="00622719">
        <w:rPr>
          <w:rFonts w:eastAsia="Times New Roman" w:cstheme="minorHAnsi"/>
          <w:color w:val="222222"/>
          <w:lang w:eastAsia="pl-PL"/>
        </w:rPr>
        <w:t xml:space="preserve"> – poetka, animatorka kultury, regionalistka, ambasadorka folkloru i kultury Górali Nadpopradzkich</w:t>
      </w:r>
    </w:p>
    <w:p w14:paraId="1AB0599F" w14:textId="10DE3ED0" w:rsidR="005258CE" w:rsidRPr="00622719" w:rsidRDefault="005258CE" w:rsidP="005258CE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color w:val="222222"/>
          <w:lang w:eastAsia="pl-PL"/>
        </w:rPr>
        <w:t>Krzysztof Trebunia-Tutka</w:t>
      </w:r>
      <w:r w:rsidRPr="00622719">
        <w:rPr>
          <w:rFonts w:eastAsia="Times New Roman" w:cstheme="minorHAnsi"/>
          <w:color w:val="222222"/>
          <w:lang w:eastAsia="pl-PL"/>
        </w:rPr>
        <w:t xml:space="preserve"> – architekt, pedagog, regionalista, multiinstrumentalista, lider zespołu Trebunie-Tutk</w:t>
      </w:r>
      <w:r w:rsidR="006C708F" w:rsidRPr="00622719">
        <w:rPr>
          <w:rFonts w:cstheme="minorHAnsi"/>
        </w:rPr>
        <w:t>i</w:t>
      </w:r>
    </w:p>
    <w:p w14:paraId="712FE57B" w14:textId="77777777" w:rsidR="006C708F" w:rsidRDefault="006C708F" w:rsidP="005258CE">
      <w:pPr>
        <w:spacing w:after="0" w:line="240" w:lineRule="auto"/>
        <w:rPr>
          <w:rFonts w:cstheme="minorHAnsi"/>
        </w:rPr>
      </w:pPr>
    </w:p>
    <w:p w14:paraId="35EA1597" w14:textId="478C4CCB" w:rsidR="006C708F" w:rsidRPr="000C1669" w:rsidRDefault="006C708F" w:rsidP="005258CE">
      <w:p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C708F">
        <w:rPr>
          <w:rFonts w:cstheme="minorHAnsi"/>
          <w:color w:val="A20000"/>
        </w:rPr>
        <w:t>godz.17:00</w:t>
      </w:r>
      <w:r>
        <w:rPr>
          <w:rFonts w:cstheme="minorHAnsi"/>
        </w:rPr>
        <w:br/>
      </w:r>
      <w:r w:rsidRPr="006C708F">
        <w:rPr>
          <w:rFonts w:eastAsia="Times New Roman" w:cstheme="minorHAnsi"/>
          <w:b/>
          <w:bCs/>
          <w:color w:val="222222"/>
          <w:lang w:eastAsia="pl-PL"/>
        </w:rPr>
        <w:t>Trebunie-Tutki &amp; Goście GÓROM</w:t>
      </w:r>
      <w:r w:rsidRPr="006C708F">
        <w:rPr>
          <w:rFonts w:eastAsia="Times New Roman" w:cstheme="minorHAnsi"/>
          <w:color w:val="222222"/>
          <w:lang w:eastAsia="pl-PL"/>
        </w:rPr>
        <w:br/>
        <w:t>koncert </w:t>
      </w:r>
    </w:p>
    <w:p w14:paraId="73530204" w14:textId="1DDD4474" w:rsidR="005258CE" w:rsidRPr="000C1669" w:rsidRDefault="005258CE" w:rsidP="00926AED">
      <w:pPr>
        <w:spacing w:before="120" w:after="0"/>
        <w:rPr>
          <w:rFonts w:cstheme="minorHAnsi"/>
        </w:rPr>
      </w:pPr>
      <w:r w:rsidRPr="000C1669">
        <w:rPr>
          <w:rFonts w:cstheme="minorHAnsi"/>
          <w:color w:val="9A0000"/>
        </w:rPr>
        <w:t>godz. 20:00</w:t>
      </w:r>
      <w:r w:rsidR="006C708F">
        <w:rPr>
          <w:rFonts w:cstheme="minorHAnsi"/>
          <w:color w:val="9A0000"/>
        </w:rPr>
        <w:br/>
      </w:r>
      <w:r w:rsidRPr="000C1669">
        <w:rPr>
          <w:rFonts w:eastAsia="Times New Roman" w:cstheme="minorHAnsi"/>
          <w:b/>
          <w:bCs/>
          <w:lang w:eastAsia="pl-PL"/>
        </w:rPr>
        <w:t>PRYSŁY ZMYSŁY</w:t>
      </w:r>
      <w:r w:rsidRPr="000C1669">
        <w:rPr>
          <w:rFonts w:cstheme="minorHAnsi"/>
          <w:b/>
          <w:bCs/>
        </w:rPr>
        <w:br/>
      </w:r>
      <w:r w:rsidRPr="000C1669">
        <w:rPr>
          <w:rFonts w:cstheme="minorHAnsi"/>
        </w:rPr>
        <w:t>/Karczma Nad Potokiem w Rytrze/</w:t>
      </w:r>
    </w:p>
    <w:p w14:paraId="685CD6BF" w14:textId="77777777" w:rsidR="000C1669" w:rsidRPr="000C1669" w:rsidRDefault="000C1669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43EF42BF" w14:textId="0EC86AA2" w:rsidR="005258CE" w:rsidRPr="000C1669" w:rsidRDefault="005258CE" w:rsidP="005258CE">
      <w:pPr>
        <w:spacing w:before="120" w:after="0"/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22 października, środa</w:t>
      </w:r>
    </w:p>
    <w:p w14:paraId="5B075A5A" w14:textId="2FA7DFDB" w:rsidR="005258CE" w:rsidRPr="00733FE2" w:rsidRDefault="005258CE" w:rsidP="009B122D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9:30–13:00</w:t>
      </w:r>
      <w:r w:rsidR="00733FE2">
        <w:rPr>
          <w:rFonts w:cstheme="minorHAnsi"/>
          <w:color w:val="9A0000"/>
        </w:rPr>
        <w:br/>
      </w:r>
      <w:r w:rsidRPr="000C1669">
        <w:rPr>
          <w:rFonts w:cstheme="minorHAnsi"/>
        </w:rPr>
        <w:t>PANELE TEMATYCZNE</w:t>
      </w:r>
      <w:r w:rsidRPr="000C1669">
        <w:rPr>
          <w:rFonts w:cstheme="minorHAnsi"/>
        </w:rPr>
        <w:br/>
        <w:t>/MCK SOKÓŁ/</w:t>
      </w:r>
      <w:r w:rsidR="009B122D" w:rsidRPr="000C1669">
        <w:rPr>
          <w:rFonts w:cstheme="minorHAnsi"/>
        </w:rPr>
        <w:br/>
      </w:r>
    </w:p>
    <w:p w14:paraId="33010ABC" w14:textId="77777777" w:rsidR="009B122D" w:rsidRPr="000C1669" w:rsidRDefault="009B122D" w:rsidP="009B122D">
      <w:pPr>
        <w:spacing w:after="0"/>
        <w:rPr>
          <w:rFonts w:cstheme="minorHAnsi"/>
          <w:b/>
        </w:rPr>
      </w:pPr>
      <w:r w:rsidRPr="000C1669">
        <w:rPr>
          <w:rFonts w:cstheme="minorHAnsi"/>
          <w:b/>
        </w:rPr>
        <w:t>PONAD SŁOWAMI. Dotyk jako niewerbalny język emocji</w:t>
      </w:r>
    </w:p>
    <w:p w14:paraId="4A0591A8" w14:textId="77777777" w:rsidR="009B122D" w:rsidRPr="000C1669" w:rsidRDefault="009B122D" w:rsidP="009B122D">
      <w:pPr>
        <w:spacing w:after="0"/>
        <w:rPr>
          <w:rFonts w:cstheme="minorHAnsi"/>
        </w:rPr>
      </w:pPr>
      <w:r w:rsidRPr="000C1669">
        <w:rPr>
          <w:rFonts w:cstheme="minorHAnsi"/>
        </w:rPr>
        <w:t xml:space="preserve">Opiekun naukowy:  </w:t>
      </w:r>
    </w:p>
    <w:p w14:paraId="52B1BF2F" w14:textId="77777777" w:rsidR="009B122D" w:rsidRPr="00622719" w:rsidRDefault="009B122D" w:rsidP="00622719">
      <w:pPr>
        <w:pStyle w:val="Akapitzlist"/>
        <w:numPr>
          <w:ilvl w:val="0"/>
          <w:numId w:val="14"/>
        </w:numPr>
        <w:spacing w:after="0"/>
        <w:rPr>
          <w:rFonts w:cstheme="minorHAnsi"/>
        </w:rPr>
      </w:pPr>
      <w:r w:rsidRPr="00622719">
        <w:rPr>
          <w:rFonts w:cstheme="minorHAnsi"/>
          <w:b/>
        </w:rPr>
        <w:t xml:space="preserve">prof. dr hab. Józef </w:t>
      </w:r>
      <w:proofErr w:type="spellStart"/>
      <w:r w:rsidRPr="00622719">
        <w:rPr>
          <w:rFonts w:cstheme="minorHAnsi"/>
          <w:b/>
        </w:rPr>
        <w:t>Kąś</w:t>
      </w:r>
      <w:proofErr w:type="spellEnd"/>
      <w:r w:rsidRPr="00622719">
        <w:rPr>
          <w:rFonts w:cstheme="minorHAnsi"/>
        </w:rPr>
        <w:t xml:space="preserve"> – językoznawca, dialektolog</w:t>
      </w:r>
    </w:p>
    <w:p w14:paraId="08005029" w14:textId="77777777" w:rsidR="009B122D" w:rsidRPr="000C1669" w:rsidRDefault="009B122D" w:rsidP="009B122D">
      <w:pPr>
        <w:spacing w:after="0"/>
        <w:rPr>
          <w:rFonts w:cstheme="minorHAnsi"/>
        </w:rPr>
      </w:pPr>
      <w:r w:rsidRPr="000C1669">
        <w:rPr>
          <w:rFonts w:cstheme="minorHAnsi"/>
        </w:rPr>
        <w:t xml:space="preserve">Moderator:  </w:t>
      </w:r>
    </w:p>
    <w:p w14:paraId="0F0FDF75" w14:textId="77777777" w:rsidR="009B122D" w:rsidRPr="00622719" w:rsidRDefault="009B122D" w:rsidP="00622719">
      <w:pPr>
        <w:pStyle w:val="Akapitzlist"/>
        <w:numPr>
          <w:ilvl w:val="0"/>
          <w:numId w:val="14"/>
        </w:numPr>
        <w:spacing w:after="0"/>
        <w:rPr>
          <w:rFonts w:cstheme="minorHAnsi"/>
        </w:rPr>
      </w:pPr>
      <w:r w:rsidRPr="00622719">
        <w:rPr>
          <w:rFonts w:cstheme="minorHAnsi"/>
          <w:b/>
        </w:rPr>
        <w:t>dr hab. Katarzyna Drąg</w:t>
      </w:r>
      <w:r w:rsidRPr="00622719">
        <w:rPr>
          <w:rFonts w:cstheme="minorHAnsi"/>
        </w:rPr>
        <w:t xml:space="preserve"> – dyrektor Instytutu Dziennikarstwa, Mediów i Komunikacji Społecznej UPJPII</w:t>
      </w:r>
    </w:p>
    <w:p w14:paraId="6EFC4592" w14:textId="77777777" w:rsidR="009B122D" w:rsidRPr="000C1669" w:rsidRDefault="009B122D" w:rsidP="009B122D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  <w:proofErr w:type="spellStart"/>
      <w:r w:rsidRPr="000C1669">
        <w:rPr>
          <w:rFonts w:eastAsia="Times New Roman" w:cstheme="minorHAnsi"/>
          <w:bCs/>
          <w:color w:val="222222"/>
          <w:lang w:eastAsia="pl-PL"/>
        </w:rPr>
        <w:t>Paneliści</w:t>
      </w:r>
      <w:proofErr w:type="spellEnd"/>
      <w:r w:rsidRPr="000C1669">
        <w:rPr>
          <w:rFonts w:eastAsia="Times New Roman" w:cstheme="minorHAnsi"/>
          <w:bCs/>
          <w:color w:val="222222"/>
          <w:lang w:eastAsia="pl-PL"/>
        </w:rPr>
        <w:t>:</w:t>
      </w:r>
    </w:p>
    <w:p w14:paraId="02F67049" w14:textId="77777777" w:rsidR="009B122D" w:rsidRPr="000C1669" w:rsidRDefault="009B122D" w:rsidP="009B122D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  <w:r w:rsidRPr="000C1669">
        <w:rPr>
          <w:rFonts w:eastAsia="Times New Roman" w:cstheme="minorHAnsi"/>
          <w:b/>
          <w:bCs/>
          <w:color w:val="222222"/>
          <w:lang w:eastAsia="pl-PL"/>
        </w:rPr>
        <w:t xml:space="preserve">Anna </w:t>
      </w:r>
      <w:proofErr w:type="spellStart"/>
      <w:r w:rsidRPr="000C1669">
        <w:rPr>
          <w:rFonts w:eastAsia="Times New Roman" w:cstheme="minorHAnsi"/>
          <w:b/>
          <w:bCs/>
          <w:color w:val="222222"/>
          <w:lang w:eastAsia="pl-PL"/>
        </w:rPr>
        <w:t>Pietrusza</w:t>
      </w:r>
      <w:proofErr w:type="spellEnd"/>
      <w:r w:rsidRPr="000C1669">
        <w:rPr>
          <w:rFonts w:eastAsia="Times New Roman" w:cstheme="minorHAnsi"/>
          <w:bCs/>
          <w:color w:val="222222"/>
          <w:lang w:eastAsia="pl-PL"/>
        </w:rPr>
        <w:t xml:space="preserve"> – zielarka, </w:t>
      </w:r>
      <w:proofErr w:type="spellStart"/>
      <w:r w:rsidRPr="000C1669">
        <w:rPr>
          <w:rFonts w:eastAsia="Times New Roman" w:cstheme="minorHAnsi"/>
          <w:bCs/>
          <w:color w:val="222222"/>
          <w:lang w:eastAsia="pl-PL"/>
        </w:rPr>
        <w:t>fitoterapeutka</w:t>
      </w:r>
      <w:proofErr w:type="spellEnd"/>
      <w:r w:rsidRPr="000C1669">
        <w:rPr>
          <w:rFonts w:eastAsia="Times New Roman" w:cstheme="minorHAnsi"/>
          <w:bCs/>
          <w:color w:val="222222"/>
          <w:lang w:eastAsia="pl-PL"/>
        </w:rPr>
        <w:t xml:space="preserve">, </w:t>
      </w:r>
      <w:proofErr w:type="spellStart"/>
      <w:r w:rsidRPr="000C1669">
        <w:rPr>
          <w:rFonts w:eastAsia="Times New Roman" w:cstheme="minorHAnsi"/>
          <w:bCs/>
          <w:color w:val="222222"/>
          <w:lang w:eastAsia="pl-PL"/>
        </w:rPr>
        <w:t>edukatorka</w:t>
      </w:r>
      <w:proofErr w:type="spellEnd"/>
      <w:r w:rsidRPr="000C1669">
        <w:rPr>
          <w:rFonts w:eastAsia="Times New Roman" w:cstheme="minorHAnsi"/>
          <w:bCs/>
          <w:color w:val="222222"/>
          <w:lang w:eastAsia="pl-PL"/>
        </w:rPr>
        <w:t xml:space="preserve"> przyrodnicza</w:t>
      </w:r>
    </w:p>
    <w:p w14:paraId="00DAB57B" w14:textId="18FED322" w:rsidR="009B122D" w:rsidRPr="000C1669" w:rsidRDefault="009B122D" w:rsidP="009B122D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  <w:r w:rsidRPr="000C1669">
        <w:rPr>
          <w:rFonts w:eastAsia="Times New Roman" w:cstheme="minorHAnsi"/>
          <w:b/>
          <w:bCs/>
          <w:color w:val="222222"/>
          <w:lang w:eastAsia="pl-PL"/>
        </w:rPr>
        <w:t xml:space="preserve">dr hab. Tomasz </w:t>
      </w:r>
      <w:proofErr w:type="spellStart"/>
      <w:r w:rsidRPr="000C1669">
        <w:rPr>
          <w:rFonts w:eastAsia="Times New Roman" w:cstheme="minorHAnsi"/>
          <w:b/>
          <w:bCs/>
          <w:color w:val="222222"/>
          <w:lang w:eastAsia="pl-PL"/>
        </w:rPr>
        <w:t>Wiślicz</w:t>
      </w:r>
      <w:proofErr w:type="spellEnd"/>
      <w:r w:rsidRPr="000C1669">
        <w:rPr>
          <w:rFonts w:eastAsia="Times New Roman" w:cstheme="minorHAnsi"/>
          <w:bCs/>
          <w:color w:val="222222"/>
          <w:lang w:eastAsia="pl-PL"/>
        </w:rPr>
        <w:t xml:space="preserve"> – prof. w Instytucie Historii PAN</w:t>
      </w:r>
    </w:p>
    <w:p w14:paraId="134C89DA" w14:textId="77777777" w:rsidR="009B122D" w:rsidRPr="000C1669" w:rsidRDefault="009B122D" w:rsidP="009B122D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</w:p>
    <w:p w14:paraId="62BEEAE5" w14:textId="77777777" w:rsidR="009B122D" w:rsidRPr="000C1669" w:rsidRDefault="009B122D" w:rsidP="009B122D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</w:p>
    <w:p w14:paraId="6CA3D3ED" w14:textId="77777777" w:rsidR="009B122D" w:rsidRPr="000C1669" w:rsidRDefault="009B122D" w:rsidP="009B122D">
      <w:pPr>
        <w:spacing w:after="0"/>
        <w:rPr>
          <w:rFonts w:cstheme="minorHAnsi"/>
          <w:b/>
        </w:rPr>
      </w:pPr>
      <w:r w:rsidRPr="000C1669">
        <w:rPr>
          <w:rFonts w:cstheme="minorHAnsi"/>
          <w:b/>
        </w:rPr>
        <w:t>ODCISKI TRADYCJI. Między dziedzictwem a eksperymentem</w:t>
      </w:r>
    </w:p>
    <w:p w14:paraId="64061006" w14:textId="77777777" w:rsidR="009B122D" w:rsidRPr="000C1669" w:rsidRDefault="009B122D" w:rsidP="009B122D">
      <w:pPr>
        <w:spacing w:after="0"/>
        <w:rPr>
          <w:rFonts w:cstheme="minorHAnsi"/>
        </w:rPr>
      </w:pPr>
      <w:r w:rsidRPr="000C1669">
        <w:rPr>
          <w:rFonts w:cstheme="minorHAnsi"/>
        </w:rPr>
        <w:t>Opiekun naukowy:</w:t>
      </w:r>
    </w:p>
    <w:p w14:paraId="57A1A9CB" w14:textId="04ACAC7A" w:rsidR="009B122D" w:rsidRPr="00622719" w:rsidRDefault="00402C35" w:rsidP="00622719">
      <w:pPr>
        <w:pStyle w:val="Akapitzlist"/>
        <w:numPr>
          <w:ilvl w:val="0"/>
          <w:numId w:val="15"/>
        </w:numPr>
        <w:spacing w:after="0"/>
        <w:rPr>
          <w:rFonts w:cstheme="minorHAnsi"/>
        </w:rPr>
      </w:pPr>
      <w:r>
        <w:rPr>
          <w:rFonts w:cstheme="minorHAnsi"/>
          <w:b/>
        </w:rPr>
        <w:t xml:space="preserve">prof. </w:t>
      </w:r>
      <w:r w:rsidR="009B122D" w:rsidRPr="00622719">
        <w:rPr>
          <w:rFonts w:cstheme="minorHAnsi"/>
          <w:b/>
        </w:rPr>
        <w:t xml:space="preserve">dr hab. Aleksandra </w:t>
      </w:r>
      <w:proofErr w:type="spellStart"/>
      <w:r w:rsidR="009B122D" w:rsidRPr="00622719">
        <w:rPr>
          <w:rFonts w:cstheme="minorHAnsi"/>
          <w:b/>
        </w:rPr>
        <w:t>Dziurosz</w:t>
      </w:r>
      <w:proofErr w:type="spellEnd"/>
      <w:r w:rsidR="009B122D" w:rsidRPr="00622719">
        <w:rPr>
          <w:rFonts w:cstheme="minorHAnsi"/>
        </w:rPr>
        <w:t xml:space="preserve"> – tancerka, choreografka, nauczycielka tańca współczesnego, ruchu scenicznego i improwizacji, prof. UMFC</w:t>
      </w:r>
    </w:p>
    <w:p w14:paraId="6FFBB4FF" w14:textId="77777777" w:rsidR="009B122D" w:rsidRPr="000C1669" w:rsidRDefault="009B122D" w:rsidP="009B122D">
      <w:pPr>
        <w:spacing w:after="0"/>
        <w:rPr>
          <w:rFonts w:cstheme="minorHAnsi"/>
        </w:rPr>
      </w:pPr>
      <w:r w:rsidRPr="000C1669">
        <w:rPr>
          <w:rFonts w:cstheme="minorHAnsi"/>
        </w:rPr>
        <w:t xml:space="preserve">Moderator: </w:t>
      </w:r>
    </w:p>
    <w:p w14:paraId="265B9C31" w14:textId="77777777" w:rsidR="009B122D" w:rsidRPr="00622719" w:rsidRDefault="009B122D" w:rsidP="00622719">
      <w:pPr>
        <w:pStyle w:val="Akapitzlist"/>
        <w:numPr>
          <w:ilvl w:val="0"/>
          <w:numId w:val="15"/>
        </w:numPr>
        <w:spacing w:after="0"/>
        <w:rPr>
          <w:rFonts w:cstheme="minorHAnsi"/>
        </w:rPr>
      </w:pPr>
      <w:r w:rsidRPr="00622719">
        <w:rPr>
          <w:rFonts w:cstheme="minorHAnsi"/>
          <w:b/>
        </w:rPr>
        <w:t>Krzysztof Trebunia-Tutka</w:t>
      </w:r>
      <w:r w:rsidRPr="00622719">
        <w:rPr>
          <w:rFonts w:cstheme="minorHAnsi"/>
        </w:rPr>
        <w:t xml:space="preserve"> – architekt, pedagog, regionalista, multiinstrumentalista, lider zespołu Trebunie-Tutki</w:t>
      </w:r>
    </w:p>
    <w:p w14:paraId="2383B987" w14:textId="77777777" w:rsidR="009B122D" w:rsidRDefault="009B122D" w:rsidP="009B122D">
      <w:pPr>
        <w:spacing w:after="0"/>
        <w:rPr>
          <w:rFonts w:cstheme="minorHAnsi"/>
        </w:rPr>
      </w:pPr>
      <w:proofErr w:type="spellStart"/>
      <w:r w:rsidRPr="000C1669">
        <w:rPr>
          <w:rFonts w:cstheme="minorHAnsi"/>
        </w:rPr>
        <w:t>Paneliści</w:t>
      </w:r>
      <w:proofErr w:type="spellEnd"/>
      <w:r w:rsidRPr="000C1669">
        <w:rPr>
          <w:rFonts w:cstheme="minorHAnsi"/>
        </w:rPr>
        <w:t>:</w:t>
      </w:r>
    </w:p>
    <w:p w14:paraId="38AE3C5A" w14:textId="57C60CFC" w:rsidR="00622719" w:rsidRPr="00622719" w:rsidRDefault="00622719" w:rsidP="00622719">
      <w:pPr>
        <w:pStyle w:val="Akapitzlist"/>
        <w:numPr>
          <w:ilvl w:val="0"/>
          <w:numId w:val="15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Monika Gubała</w:t>
      </w:r>
      <w:r w:rsidRPr="00622719">
        <w:rPr>
          <w:rFonts w:cstheme="minorHAnsi"/>
        </w:rPr>
        <w:t> – dyrektor Departamentu Kultury i Dziedzictwa Narodowego UMW</w:t>
      </w:r>
      <w:r>
        <w:rPr>
          <w:rFonts w:cstheme="minorHAnsi"/>
        </w:rPr>
        <w:t>M</w:t>
      </w:r>
    </w:p>
    <w:p w14:paraId="598B772F" w14:textId="77777777" w:rsidR="009B122D" w:rsidRPr="000C1669" w:rsidRDefault="009B122D" w:rsidP="009B122D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  <w:lang w:val="en-GB"/>
        </w:rPr>
      </w:pPr>
      <w:r w:rsidRPr="000C1669">
        <w:rPr>
          <w:rFonts w:cstheme="minorHAnsi"/>
          <w:b/>
          <w:lang w:val="en-GB"/>
        </w:rPr>
        <w:t xml:space="preserve">Andrzej Józefczyk – </w:t>
      </w:r>
      <w:r w:rsidRPr="000C1669">
        <w:rPr>
          <w:rFonts w:cstheme="minorHAnsi"/>
          <w:lang w:val="en-GB"/>
        </w:rPr>
        <w:t>Non-adaptive Dance Music</w:t>
      </w:r>
      <w:r w:rsidRPr="000C1669">
        <w:rPr>
          <w:rFonts w:cstheme="minorHAnsi"/>
          <w:b/>
          <w:lang w:val="en-GB"/>
        </w:rPr>
        <w:t xml:space="preserve"> </w:t>
      </w:r>
    </w:p>
    <w:p w14:paraId="04F91C1C" w14:textId="63ED00E0" w:rsidR="009B122D" w:rsidRPr="000C1669" w:rsidRDefault="009B122D" w:rsidP="009B122D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  <w:lang w:val="en-GB"/>
        </w:rPr>
      </w:pPr>
      <w:r w:rsidRPr="000C1669">
        <w:rPr>
          <w:rFonts w:cstheme="minorHAnsi"/>
          <w:b/>
        </w:rPr>
        <w:lastRenderedPageBreak/>
        <w:t xml:space="preserve">Natalia </w:t>
      </w:r>
      <w:proofErr w:type="spellStart"/>
      <w:r w:rsidRPr="000C1669">
        <w:rPr>
          <w:rFonts w:cstheme="minorHAnsi"/>
          <w:b/>
        </w:rPr>
        <w:t>Klamann</w:t>
      </w:r>
      <w:proofErr w:type="spellEnd"/>
      <w:r w:rsidRPr="000C1669">
        <w:rPr>
          <w:rFonts w:cstheme="minorHAnsi"/>
          <w:b/>
        </w:rPr>
        <w:t xml:space="preserve"> –</w:t>
      </w:r>
      <w:r w:rsidRPr="000C1669">
        <w:rPr>
          <w:rFonts w:cstheme="minorHAnsi"/>
          <w:bCs/>
        </w:rPr>
        <w:t xml:space="preserve"> kognitywistka, socjolożka, badaczka społeczna, nauczycielka tańca, performerka</w:t>
      </w:r>
    </w:p>
    <w:p w14:paraId="562F8D59" w14:textId="77777777" w:rsidR="009B122D" w:rsidRPr="000C1669" w:rsidRDefault="009B122D" w:rsidP="009B122D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  <w:lang w:val="en-GB"/>
        </w:rPr>
      </w:pPr>
      <w:r w:rsidRPr="000C1669">
        <w:rPr>
          <w:rFonts w:cstheme="minorHAnsi"/>
          <w:b/>
        </w:rPr>
        <w:t xml:space="preserve">dr hab. Maria Pomianowska – </w:t>
      </w:r>
      <w:proofErr w:type="spellStart"/>
      <w:r w:rsidRPr="000C1669">
        <w:rPr>
          <w:rFonts w:cstheme="minorHAnsi"/>
        </w:rPr>
        <w:t>multiinstrumentalistka</w:t>
      </w:r>
      <w:proofErr w:type="spellEnd"/>
      <w:r w:rsidRPr="000C1669">
        <w:rPr>
          <w:rFonts w:cstheme="minorHAnsi"/>
        </w:rPr>
        <w:t>, wokalistka, kompozytorka, pedagog, prof. AM w Krakowie</w:t>
      </w:r>
    </w:p>
    <w:p w14:paraId="23D17BB8" w14:textId="725F899F" w:rsidR="009B122D" w:rsidRPr="00131372" w:rsidRDefault="009B122D" w:rsidP="009B122D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  <w:lang w:val="en-GB"/>
        </w:rPr>
      </w:pPr>
      <w:r w:rsidRPr="000C1669">
        <w:rPr>
          <w:rFonts w:cstheme="minorHAnsi"/>
          <w:b/>
          <w:lang w:val="en-GB"/>
        </w:rPr>
        <w:t xml:space="preserve">Maria Stępień – </w:t>
      </w:r>
      <w:r w:rsidRPr="000C1669">
        <w:rPr>
          <w:rFonts w:cstheme="minorHAnsi"/>
          <w:lang w:val="en-GB"/>
        </w:rPr>
        <w:t>Non-adaptive Dance Music</w:t>
      </w:r>
    </w:p>
    <w:p w14:paraId="2A752633" w14:textId="77777777" w:rsidR="00131372" w:rsidRPr="00131372" w:rsidRDefault="00131372" w:rsidP="00131372">
      <w:pPr>
        <w:spacing w:after="0" w:line="276" w:lineRule="auto"/>
        <w:rPr>
          <w:rFonts w:cstheme="minorHAnsi"/>
          <w:b/>
          <w:lang w:val="en-GB"/>
        </w:rPr>
      </w:pPr>
    </w:p>
    <w:p w14:paraId="2F85521A" w14:textId="79648051" w:rsidR="00622719" w:rsidRPr="00733FE2" w:rsidRDefault="005258CE" w:rsidP="00131372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1</w:t>
      </w:r>
      <w:r w:rsidR="00622719">
        <w:rPr>
          <w:rFonts w:cstheme="minorHAnsi"/>
          <w:color w:val="9A0000"/>
        </w:rPr>
        <w:t>4</w:t>
      </w:r>
      <w:r w:rsidRPr="000C1669">
        <w:rPr>
          <w:rFonts w:cstheme="minorHAnsi"/>
          <w:color w:val="9A0000"/>
        </w:rPr>
        <w:t>:</w:t>
      </w:r>
      <w:r w:rsidR="00622719">
        <w:rPr>
          <w:rFonts w:cstheme="minorHAnsi"/>
          <w:color w:val="9A0000"/>
        </w:rPr>
        <w:t>3</w:t>
      </w:r>
      <w:r w:rsidRPr="000C1669">
        <w:rPr>
          <w:rFonts w:cstheme="minorHAnsi"/>
          <w:color w:val="9A0000"/>
        </w:rPr>
        <w:t>0–1</w:t>
      </w:r>
      <w:r w:rsidR="00622719">
        <w:rPr>
          <w:rFonts w:cstheme="minorHAnsi"/>
          <w:color w:val="9A0000"/>
        </w:rPr>
        <w:t>7</w:t>
      </w:r>
      <w:r w:rsidRPr="000C1669">
        <w:rPr>
          <w:rFonts w:cstheme="minorHAnsi"/>
          <w:color w:val="9A0000"/>
        </w:rPr>
        <w:t>:</w:t>
      </w:r>
      <w:r w:rsidR="00622719">
        <w:rPr>
          <w:rFonts w:cstheme="minorHAnsi"/>
          <w:color w:val="9A0000"/>
        </w:rPr>
        <w:t>3</w:t>
      </w:r>
      <w:r w:rsidRPr="000C1669">
        <w:rPr>
          <w:rFonts w:cstheme="minorHAnsi"/>
          <w:color w:val="9A0000"/>
        </w:rPr>
        <w:t>0</w:t>
      </w:r>
      <w:r w:rsidR="00733FE2">
        <w:rPr>
          <w:rFonts w:cstheme="minorHAnsi"/>
          <w:color w:val="9A0000"/>
        </w:rPr>
        <w:br/>
      </w:r>
      <w:r w:rsidR="009B122D" w:rsidRPr="000C1669">
        <w:rPr>
          <w:rFonts w:cstheme="minorHAnsi"/>
          <w:b/>
          <w:bCs/>
        </w:rPr>
        <w:t>WARSZTATY STACJONARNE</w:t>
      </w:r>
      <w:r w:rsidR="00622719">
        <w:rPr>
          <w:rFonts w:cstheme="minorHAnsi"/>
          <w:b/>
          <w:bCs/>
        </w:rPr>
        <w:br/>
      </w:r>
      <w:r w:rsidR="00622719" w:rsidRPr="00622719">
        <w:rPr>
          <w:rFonts w:cstheme="minorHAnsi"/>
        </w:rPr>
        <w:t>/MCK SOKÓŁ/</w:t>
      </w:r>
    </w:p>
    <w:p w14:paraId="1FD29330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UTKAJ SŁOMIANĄ SIEĆ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Ludowe pająki</w:t>
      </w:r>
      <w:r w:rsidRPr="00622719">
        <w:rPr>
          <w:rFonts w:cstheme="minorHAnsi"/>
        </w:rPr>
        <w:br/>
        <w:t>Prowadzenie: Kasandra Lipińska</w:t>
      </w:r>
    </w:p>
    <w:p w14:paraId="45959425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ŚCIEGI, KTÓRYCH CHCE SIĘ DOTYKAĆ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Haft sensoryczny</w:t>
      </w:r>
      <w:r w:rsidRPr="00622719">
        <w:rPr>
          <w:rFonts w:cstheme="minorHAnsi"/>
        </w:rPr>
        <w:br/>
        <w:t>Prowadzenie: Karolina Starostka-Kokoszka</w:t>
      </w:r>
    </w:p>
    <w:p w14:paraId="0C3D1B2E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PIEŚŃ, KTÓRA DOTYKA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Warsztaty pieśni góralskich</w:t>
      </w:r>
      <w:r w:rsidRPr="00622719">
        <w:rPr>
          <w:rFonts w:cstheme="minorHAnsi"/>
        </w:rPr>
        <w:br/>
        <w:t>Prowadzenie: Krzysztof Trebunia-Tutka</w:t>
      </w:r>
    </w:p>
    <w:p w14:paraId="5CEC75E0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ZAMOTAJ WŁASNĄ ZIARNUSZKĘ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Słowiańskie lalki ochronne</w:t>
      </w:r>
      <w:r w:rsidRPr="00622719">
        <w:rPr>
          <w:rFonts w:cstheme="minorHAnsi"/>
        </w:rPr>
        <w:br/>
        <w:t xml:space="preserve">Prowadzenie: Aneta </w:t>
      </w:r>
      <w:proofErr w:type="spellStart"/>
      <w:r w:rsidRPr="00622719">
        <w:rPr>
          <w:rFonts w:cstheme="minorHAnsi"/>
        </w:rPr>
        <w:t>Sural</w:t>
      </w:r>
      <w:proofErr w:type="spellEnd"/>
    </w:p>
    <w:p w14:paraId="116097C3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ŁĄKI PĘDZLEM GŁASKANE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Malowane chusty góralskie</w:t>
      </w:r>
      <w:r w:rsidRPr="00622719">
        <w:rPr>
          <w:rFonts w:cstheme="minorHAnsi"/>
        </w:rPr>
        <w:br/>
        <w:t xml:space="preserve">Prowadzenie: Natalia </w:t>
      </w:r>
      <w:proofErr w:type="spellStart"/>
      <w:r w:rsidRPr="00622719">
        <w:rPr>
          <w:rFonts w:cstheme="minorHAnsi"/>
        </w:rPr>
        <w:t>Wirmańska</w:t>
      </w:r>
      <w:proofErr w:type="spellEnd"/>
      <w:r w:rsidRPr="00622719">
        <w:rPr>
          <w:rFonts w:cstheme="minorHAnsi"/>
        </w:rPr>
        <w:t>-Pawelec</w:t>
      </w:r>
    </w:p>
    <w:p w14:paraId="62198CD2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RĘKO-DZIEŁO Z RAFII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Plecionkarstwo</w:t>
      </w:r>
      <w:r w:rsidRPr="00622719">
        <w:rPr>
          <w:rFonts w:cstheme="minorHAnsi"/>
        </w:rPr>
        <w:br/>
        <w:t xml:space="preserve">Prowadzenie: Anna </w:t>
      </w:r>
      <w:proofErr w:type="spellStart"/>
      <w:r w:rsidRPr="00622719">
        <w:rPr>
          <w:rFonts w:cstheme="minorHAnsi"/>
        </w:rPr>
        <w:t>Koblak</w:t>
      </w:r>
      <w:proofErr w:type="spellEnd"/>
    </w:p>
    <w:p w14:paraId="608FEE63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UWIEDEM CIE CHŁOPCE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Taniec jako przestrzeń dla zmysłów</w:t>
      </w:r>
      <w:r w:rsidRPr="00622719">
        <w:rPr>
          <w:rFonts w:cstheme="minorHAnsi"/>
        </w:rPr>
        <w:br/>
        <w:t>Prowadzenie: Regina Słodyczka-Giewont, Klemens Słodyczka</w:t>
      </w:r>
    </w:p>
    <w:p w14:paraId="45DCFE67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SPLOTY-TKANIE-DOTYKANIE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Warsztaty plastyczne</w:t>
      </w:r>
      <w:r w:rsidRPr="00622719">
        <w:rPr>
          <w:rFonts w:cstheme="minorHAnsi"/>
        </w:rPr>
        <w:br/>
        <w:t>Prowadzenie: Magdalena Kulesza-</w:t>
      </w:r>
      <w:proofErr w:type="spellStart"/>
      <w:r w:rsidRPr="00622719">
        <w:rPr>
          <w:rFonts w:cstheme="minorHAnsi"/>
        </w:rPr>
        <w:t>Fedkowicz</w:t>
      </w:r>
      <w:proofErr w:type="spellEnd"/>
    </w:p>
    <w:p w14:paraId="1E4588A2" w14:textId="77777777" w:rsid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CZUJNIKI, CIAŁO I RUCH: JAK STWORZYĆ INTERAKTYWNĄ INSTALACJĘ ARTYSTYCZNĄ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Nowoczesne technologie</w:t>
      </w:r>
      <w:r w:rsidRPr="00622719">
        <w:rPr>
          <w:rFonts w:cstheme="minorHAnsi"/>
        </w:rPr>
        <w:br/>
        <w:t>Prowadzący: dr inż. Karol Jędrasiak</w:t>
      </w:r>
    </w:p>
    <w:p w14:paraId="151CB5B7" w14:textId="392D69ED" w:rsidR="00622719" w:rsidRPr="00622719" w:rsidRDefault="00622719" w:rsidP="00622719">
      <w:pPr>
        <w:numPr>
          <w:ilvl w:val="0"/>
          <w:numId w:val="16"/>
        </w:numPr>
        <w:spacing w:after="0"/>
        <w:rPr>
          <w:rFonts w:cstheme="minorHAnsi"/>
        </w:rPr>
      </w:pPr>
      <w:r w:rsidRPr="00622719">
        <w:rPr>
          <w:rFonts w:cstheme="minorHAnsi"/>
          <w:b/>
          <w:bCs/>
        </w:rPr>
        <w:t>GEST, DŹWIĘK I SZTUCZNA INTELIGENCJA: TWORZENIE INTERAKTYWNYCH INSTRUMENTÓW</w:t>
      </w:r>
      <w:r w:rsidRPr="00622719">
        <w:rPr>
          <w:rFonts w:cstheme="minorHAnsi"/>
          <w:b/>
          <w:bCs/>
        </w:rPr>
        <w:br/>
      </w:r>
      <w:r w:rsidRPr="00622719">
        <w:rPr>
          <w:rFonts w:cstheme="minorHAnsi"/>
        </w:rPr>
        <w:t>Nowoczesne technologie</w:t>
      </w:r>
      <w:r w:rsidRPr="00622719">
        <w:rPr>
          <w:rFonts w:cstheme="minorHAnsi"/>
        </w:rPr>
        <w:br/>
        <w:t>Prowadzący: mgr inż. Dawid Jurczyński</w:t>
      </w:r>
    </w:p>
    <w:p w14:paraId="56D89189" w14:textId="77777777" w:rsidR="00622719" w:rsidRPr="00131372" w:rsidRDefault="00622719" w:rsidP="00131372">
      <w:pPr>
        <w:spacing w:before="120" w:after="0"/>
        <w:rPr>
          <w:rFonts w:cstheme="minorHAnsi"/>
          <w:b/>
          <w:bCs/>
        </w:rPr>
      </w:pPr>
    </w:p>
    <w:p w14:paraId="138610D6" w14:textId="60D431BC" w:rsidR="005258CE" w:rsidRPr="000C1669" w:rsidRDefault="005258CE" w:rsidP="005258CE">
      <w:pPr>
        <w:spacing w:before="120" w:after="0"/>
        <w:rPr>
          <w:rFonts w:cstheme="minorHAnsi"/>
          <w:color w:val="4472C4" w:themeColor="accent5"/>
        </w:rPr>
      </w:pPr>
      <w:r w:rsidRPr="000C1669">
        <w:rPr>
          <w:rFonts w:cstheme="minorHAnsi"/>
          <w:color w:val="9A0000"/>
        </w:rPr>
        <w:t>godz. 1</w:t>
      </w:r>
      <w:r w:rsidR="009B122D" w:rsidRPr="000C1669">
        <w:rPr>
          <w:rFonts w:cstheme="minorHAnsi"/>
          <w:color w:val="9A0000"/>
        </w:rPr>
        <w:t>7</w:t>
      </w:r>
      <w:r w:rsidRPr="000C1669">
        <w:rPr>
          <w:rFonts w:cstheme="minorHAnsi"/>
          <w:color w:val="9A0000"/>
        </w:rPr>
        <w:t>:</w:t>
      </w:r>
      <w:r w:rsidR="009B122D" w:rsidRPr="000C1669">
        <w:rPr>
          <w:rFonts w:cstheme="minorHAnsi"/>
          <w:color w:val="9A0000"/>
        </w:rPr>
        <w:t>45</w:t>
      </w:r>
      <w:r w:rsidRPr="000C1669">
        <w:rPr>
          <w:rFonts w:cstheme="minorHAnsi"/>
          <w:color w:val="4472C4" w:themeColor="accent5"/>
        </w:rPr>
        <w:tab/>
      </w:r>
    </w:p>
    <w:p w14:paraId="56879C60" w14:textId="77777777" w:rsidR="009B122D" w:rsidRPr="000C1669" w:rsidRDefault="009B122D" w:rsidP="009B122D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  <w:r w:rsidRPr="000C1669">
        <w:rPr>
          <w:rFonts w:eastAsia="Times New Roman" w:cstheme="minorHAnsi"/>
          <w:b/>
          <w:iCs/>
          <w:lang w:eastAsia="pl-PL"/>
        </w:rPr>
        <w:t>W OBJĘCIACH</w:t>
      </w:r>
    </w:p>
    <w:p w14:paraId="5F24C5F1" w14:textId="7A2D43FB" w:rsidR="005258CE" w:rsidRPr="00131372" w:rsidRDefault="009B122D" w:rsidP="00131372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  <w:r w:rsidRPr="000C1669">
        <w:rPr>
          <w:rFonts w:eastAsia="Times New Roman" w:cstheme="minorHAnsi"/>
          <w:b/>
          <w:iCs/>
          <w:lang w:eastAsia="pl-PL"/>
        </w:rPr>
        <w:t xml:space="preserve">„Jak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sie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naskie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chodoki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z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Niomec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łod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bałora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 xml:space="preserve"> </w:t>
      </w:r>
      <w:proofErr w:type="spellStart"/>
      <w:r w:rsidRPr="000C1669">
        <w:rPr>
          <w:rFonts w:eastAsia="Times New Roman" w:cstheme="minorHAnsi"/>
          <w:b/>
          <w:iCs/>
          <w:lang w:eastAsia="pl-PL"/>
        </w:rPr>
        <w:t>wróciuły</w:t>
      </w:r>
      <w:proofErr w:type="spellEnd"/>
      <w:r w:rsidRPr="000C1669">
        <w:rPr>
          <w:rFonts w:eastAsia="Times New Roman" w:cstheme="minorHAnsi"/>
          <w:b/>
          <w:iCs/>
          <w:lang w:eastAsia="pl-PL"/>
        </w:rPr>
        <w:t>”</w:t>
      </w:r>
      <w:r w:rsidRPr="000C1669">
        <w:rPr>
          <w:rFonts w:eastAsia="Times New Roman" w:cstheme="minorHAnsi"/>
          <w:b/>
          <w:iCs/>
          <w:lang w:eastAsia="pl-PL"/>
        </w:rPr>
        <w:br/>
      </w:r>
      <w:r w:rsidRPr="000C1669">
        <w:rPr>
          <w:rFonts w:eastAsia="Times New Roman" w:cstheme="minorHAnsi"/>
          <w:iCs/>
          <w:lang w:eastAsia="pl-PL"/>
        </w:rPr>
        <w:t>widowisko</w:t>
      </w:r>
      <w:r w:rsidR="005258CE" w:rsidRPr="000C1669">
        <w:rPr>
          <w:rFonts w:cstheme="minorHAnsi"/>
        </w:rPr>
        <w:br/>
        <w:t>/sala im. L. Lipińskiego, MCK SOKÓŁ/</w:t>
      </w:r>
    </w:p>
    <w:p w14:paraId="53F6A6DC" w14:textId="77777777" w:rsidR="00131372" w:rsidRDefault="00131372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0A0AFB01" w14:textId="77777777" w:rsidR="00622719" w:rsidRDefault="00622719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1C85948D" w14:textId="77777777" w:rsidR="00622719" w:rsidRDefault="00622719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6F252D9F" w14:textId="77777777" w:rsidR="00622719" w:rsidRDefault="00622719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39BAB0AA" w14:textId="77777777" w:rsidR="00622719" w:rsidRPr="000C1669" w:rsidRDefault="00622719" w:rsidP="005258CE">
      <w:pPr>
        <w:spacing w:before="120" w:after="0"/>
        <w:rPr>
          <w:rFonts w:eastAsia="Times New Roman" w:cstheme="minorHAnsi"/>
          <w:b/>
          <w:bCs/>
          <w:color w:val="305598"/>
          <w:lang w:eastAsia="pl-PL"/>
        </w:rPr>
      </w:pPr>
    </w:p>
    <w:p w14:paraId="20CAA76A" w14:textId="7D0EAEFE" w:rsidR="005258CE" w:rsidRPr="000C1669" w:rsidRDefault="00162146" w:rsidP="005258CE">
      <w:pPr>
        <w:spacing w:before="120" w:after="0"/>
        <w:rPr>
          <w:rFonts w:cstheme="minorHAnsi"/>
          <w:color w:val="9A0000"/>
          <w:sz w:val="24"/>
          <w:szCs w:val="24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lastRenderedPageBreak/>
        <w:t>23</w:t>
      </w:r>
      <w:r w:rsidR="005258CE"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 xml:space="preserve"> października, czwartek</w:t>
      </w:r>
    </w:p>
    <w:p w14:paraId="2806B620" w14:textId="2E1E090D" w:rsidR="005258CE" w:rsidRPr="00733FE2" w:rsidRDefault="005258CE" w:rsidP="00926AED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9:30–1</w:t>
      </w:r>
      <w:r w:rsidR="009A443B" w:rsidRPr="000C1669">
        <w:rPr>
          <w:rFonts w:cstheme="minorHAnsi"/>
          <w:color w:val="9A0000"/>
        </w:rPr>
        <w:t>3</w:t>
      </w:r>
      <w:r w:rsidRPr="000C1669">
        <w:rPr>
          <w:rFonts w:cstheme="minorHAnsi"/>
          <w:color w:val="9A0000"/>
        </w:rPr>
        <w:t>:30</w:t>
      </w:r>
      <w:r w:rsidR="00733FE2">
        <w:rPr>
          <w:rFonts w:cstheme="minorHAnsi"/>
          <w:color w:val="9A0000"/>
        </w:rPr>
        <w:br/>
      </w:r>
      <w:r w:rsidRPr="000C1669">
        <w:rPr>
          <w:rFonts w:cstheme="minorHAnsi"/>
        </w:rPr>
        <w:t>PANEL DYSKUSYJNY</w:t>
      </w:r>
      <w:r w:rsidRPr="000C1669">
        <w:rPr>
          <w:rFonts w:cstheme="minorHAnsi"/>
        </w:rPr>
        <w:br/>
        <w:t>/sala im. L. Lipińskiego, MCK SOKÓŁ /</w:t>
      </w:r>
    </w:p>
    <w:p w14:paraId="1EACC45A" w14:textId="77777777" w:rsidR="00622719" w:rsidRPr="000C1669" w:rsidRDefault="00622719" w:rsidP="00926AED">
      <w:pPr>
        <w:spacing w:before="120" w:after="0"/>
        <w:rPr>
          <w:rFonts w:cstheme="minorHAnsi"/>
        </w:rPr>
      </w:pPr>
    </w:p>
    <w:p w14:paraId="1C4B1A48" w14:textId="77777777" w:rsidR="009A443B" w:rsidRPr="000C1669" w:rsidRDefault="009A443B" w:rsidP="009A443B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0C1669">
        <w:rPr>
          <w:rFonts w:eastAsia="Times New Roman" w:cstheme="minorHAnsi"/>
          <w:b/>
          <w:bCs/>
          <w:color w:val="222222"/>
          <w:lang w:eastAsia="pl-PL"/>
        </w:rPr>
        <w:t>MUŚNIĘCIA I CIOSY</w:t>
      </w:r>
    </w:p>
    <w:p w14:paraId="083BF8C7" w14:textId="77777777" w:rsidR="009A443B" w:rsidRPr="000C1669" w:rsidRDefault="009A443B" w:rsidP="009A443B">
      <w:pPr>
        <w:spacing w:after="0"/>
        <w:rPr>
          <w:rFonts w:cstheme="minorHAnsi"/>
        </w:rPr>
      </w:pPr>
      <w:r w:rsidRPr="000C1669">
        <w:rPr>
          <w:rFonts w:cstheme="minorHAnsi"/>
        </w:rPr>
        <w:t>Moderator:</w:t>
      </w:r>
    </w:p>
    <w:p w14:paraId="7FC39BBE" w14:textId="77777777" w:rsidR="009A443B" w:rsidRPr="00622719" w:rsidRDefault="009A443B" w:rsidP="00622719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622719">
        <w:rPr>
          <w:rFonts w:cstheme="minorHAnsi"/>
          <w:b/>
        </w:rPr>
        <w:t>Małgorzata Broda</w:t>
      </w:r>
      <w:r w:rsidRPr="00622719">
        <w:rPr>
          <w:rFonts w:cstheme="minorHAnsi"/>
        </w:rPr>
        <w:t xml:space="preserve"> – koordynator programowy Kongresu, wiceprezydentka World </w:t>
      </w:r>
      <w:proofErr w:type="spellStart"/>
      <w:r w:rsidRPr="00622719">
        <w:rPr>
          <w:rFonts w:cstheme="minorHAnsi"/>
        </w:rPr>
        <w:t>Folklore</w:t>
      </w:r>
      <w:proofErr w:type="spellEnd"/>
      <w:r w:rsidRPr="00622719">
        <w:rPr>
          <w:rFonts w:cstheme="minorHAnsi"/>
        </w:rPr>
        <w:t xml:space="preserve"> Union IGF</w:t>
      </w:r>
    </w:p>
    <w:p w14:paraId="0E3AC3BC" w14:textId="77777777" w:rsidR="009A443B" w:rsidRPr="000C1669" w:rsidRDefault="009A443B" w:rsidP="009A443B">
      <w:pPr>
        <w:spacing w:after="0"/>
        <w:rPr>
          <w:rFonts w:cstheme="minorHAnsi"/>
        </w:rPr>
      </w:pPr>
      <w:proofErr w:type="spellStart"/>
      <w:r w:rsidRPr="000C1669">
        <w:rPr>
          <w:rFonts w:cstheme="minorHAnsi"/>
        </w:rPr>
        <w:t>Paneliści</w:t>
      </w:r>
      <w:proofErr w:type="spellEnd"/>
      <w:r w:rsidRPr="000C1669">
        <w:rPr>
          <w:rFonts w:cstheme="minorHAnsi"/>
        </w:rPr>
        <w:t>:</w:t>
      </w:r>
    </w:p>
    <w:p w14:paraId="71F25D9C" w14:textId="77777777" w:rsidR="009A443B" w:rsidRPr="000C1669" w:rsidRDefault="009A443B" w:rsidP="009A443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  <w:b/>
        </w:rPr>
        <w:t>dr Michał Jasieński</w:t>
      </w:r>
      <w:r w:rsidRPr="000C1669">
        <w:rPr>
          <w:rFonts w:cstheme="minorHAnsi"/>
        </w:rPr>
        <w:t xml:space="preserve"> – specjalista zarządzania innowacjami, prof. </w:t>
      </w:r>
      <w:proofErr w:type="spellStart"/>
      <w:r w:rsidRPr="000C1669">
        <w:rPr>
          <w:rFonts w:cstheme="minorHAnsi"/>
        </w:rPr>
        <w:t>nadzw</w:t>
      </w:r>
      <w:proofErr w:type="spellEnd"/>
      <w:r w:rsidRPr="000C1669">
        <w:rPr>
          <w:rFonts w:cstheme="minorHAnsi"/>
        </w:rPr>
        <w:t xml:space="preserve">. WSB-NLU w Nowym Sączu </w:t>
      </w:r>
    </w:p>
    <w:p w14:paraId="0C4C4500" w14:textId="47CD4199" w:rsidR="009A443B" w:rsidRPr="000C1669" w:rsidRDefault="009A443B" w:rsidP="009A443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  <w:b/>
        </w:rPr>
        <w:t xml:space="preserve">Natalia </w:t>
      </w:r>
      <w:proofErr w:type="spellStart"/>
      <w:r w:rsidRPr="000C1669">
        <w:rPr>
          <w:rFonts w:cstheme="minorHAnsi"/>
          <w:b/>
        </w:rPr>
        <w:t>Klamann</w:t>
      </w:r>
      <w:proofErr w:type="spellEnd"/>
      <w:r w:rsidRPr="000C1669">
        <w:rPr>
          <w:rFonts w:cstheme="minorHAnsi"/>
          <w:b/>
        </w:rPr>
        <w:t xml:space="preserve"> – </w:t>
      </w:r>
      <w:r w:rsidRPr="000C1669">
        <w:rPr>
          <w:rFonts w:cstheme="minorHAnsi"/>
          <w:bCs/>
        </w:rPr>
        <w:t>kognitywistka, socjolożka, badaczka społeczna, nauczycielka tańca, performerka</w:t>
      </w:r>
    </w:p>
    <w:p w14:paraId="219A1FE6" w14:textId="77777777" w:rsidR="009A443B" w:rsidRPr="000C1669" w:rsidRDefault="009A443B" w:rsidP="009A443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  <w:b/>
        </w:rPr>
        <w:t>Bartłomiej Koszarek</w:t>
      </w:r>
      <w:r w:rsidRPr="000C1669">
        <w:rPr>
          <w:rFonts w:cstheme="minorHAnsi"/>
        </w:rPr>
        <w:t xml:space="preserve"> – multiinstrumentalista, etnolog, dyrektor Bukowiańskiego Centrum Kultury „Dom Ludowy” w Bukowinie Tatrzańskiej</w:t>
      </w:r>
    </w:p>
    <w:p w14:paraId="33DE9132" w14:textId="77777777" w:rsidR="009A443B" w:rsidRPr="000C1669" w:rsidRDefault="009A443B" w:rsidP="009A443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  <w:b/>
        </w:rPr>
        <w:t xml:space="preserve">Jacek </w:t>
      </w:r>
      <w:proofErr w:type="spellStart"/>
      <w:r w:rsidRPr="000C1669">
        <w:rPr>
          <w:rFonts w:cstheme="minorHAnsi"/>
          <w:b/>
        </w:rPr>
        <w:t>Siepsiak</w:t>
      </w:r>
      <w:proofErr w:type="spellEnd"/>
      <w:r w:rsidRPr="000C1669">
        <w:rPr>
          <w:rFonts w:cstheme="minorHAnsi"/>
          <w:b/>
        </w:rPr>
        <w:t xml:space="preserve"> SJ</w:t>
      </w:r>
      <w:r w:rsidRPr="000C1669">
        <w:rPr>
          <w:rFonts w:cstheme="minorHAnsi"/>
        </w:rPr>
        <w:t xml:space="preserve"> – felietonista, publicysta, duszpasterz</w:t>
      </w:r>
    </w:p>
    <w:p w14:paraId="6B961864" w14:textId="15DF5578" w:rsidR="005258CE" w:rsidRPr="000C1669" w:rsidRDefault="009A443B" w:rsidP="009A443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  <w:b/>
        </w:rPr>
        <w:t xml:space="preserve">dr hab. Jan </w:t>
      </w:r>
      <w:proofErr w:type="spellStart"/>
      <w:r w:rsidRPr="000C1669">
        <w:rPr>
          <w:rFonts w:cstheme="minorHAnsi"/>
          <w:b/>
        </w:rPr>
        <w:t>Wasiewicz</w:t>
      </w:r>
      <w:proofErr w:type="spellEnd"/>
      <w:r w:rsidRPr="000C1669">
        <w:rPr>
          <w:rFonts w:cstheme="minorHAnsi"/>
        </w:rPr>
        <w:t xml:space="preserve"> – filozof, </w:t>
      </w:r>
      <w:proofErr w:type="spellStart"/>
      <w:r w:rsidRPr="000C1669">
        <w:rPr>
          <w:rFonts w:cstheme="minorHAnsi"/>
        </w:rPr>
        <w:t>transdyscyplinarny</w:t>
      </w:r>
      <w:proofErr w:type="spellEnd"/>
      <w:r w:rsidRPr="000C1669">
        <w:rPr>
          <w:rFonts w:cstheme="minorHAnsi"/>
        </w:rPr>
        <w:t xml:space="preserve"> badacz pamięci, prof. UAP w Poznaniu</w:t>
      </w:r>
    </w:p>
    <w:p w14:paraId="7832B726" w14:textId="77777777" w:rsidR="005258CE" w:rsidRPr="000C1669" w:rsidRDefault="005258CE" w:rsidP="005258CE">
      <w:pPr>
        <w:spacing w:before="120" w:after="0"/>
        <w:rPr>
          <w:rFonts w:cstheme="minorHAnsi"/>
          <w:color w:val="4472C4" w:themeColor="accent5"/>
        </w:rPr>
      </w:pPr>
      <w:r w:rsidRPr="000C1669">
        <w:rPr>
          <w:rFonts w:cstheme="minorHAnsi"/>
          <w:color w:val="9A0000"/>
        </w:rPr>
        <w:t>godz. 15:00–18:30</w:t>
      </w:r>
      <w:r w:rsidRPr="000C1669">
        <w:rPr>
          <w:rFonts w:cstheme="minorHAnsi"/>
          <w:color w:val="4472C4" w:themeColor="accent5"/>
        </w:rPr>
        <w:tab/>
      </w:r>
    </w:p>
    <w:p w14:paraId="4CA932B3" w14:textId="28F39611" w:rsidR="005258CE" w:rsidRDefault="009A443B" w:rsidP="009A443B">
      <w:p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0C1669">
        <w:rPr>
          <w:rFonts w:eastAsia="Times New Roman" w:cstheme="minorHAnsi"/>
          <w:b/>
          <w:bCs/>
          <w:color w:val="222222"/>
          <w:lang w:eastAsia="pl-PL"/>
        </w:rPr>
        <w:t>WARSZTATY TERENOWE I WIZYTY STUDYJNE</w:t>
      </w:r>
      <w:r w:rsidR="00622719">
        <w:rPr>
          <w:rFonts w:eastAsia="Times New Roman" w:cstheme="minorHAnsi"/>
          <w:b/>
          <w:bCs/>
          <w:color w:val="222222"/>
          <w:lang w:eastAsia="pl-PL"/>
        </w:rPr>
        <w:br/>
      </w:r>
      <w:r w:rsidR="00622719" w:rsidRPr="00622719">
        <w:rPr>
          <w:rFonts w:eastAsia="Times New Roman" w:cstheme="minorHAnsi"/>
          <w:color w:val="222222"/>
          <w:lang w:eastAsia="pl-PL"/>
        </w:rPr>
        <w:t>/miejscowości w regionie/</w:t>
      </w:r>
    </w:p>
    <w:p w14:paraId="634301D5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UTKAJ SŁOMIANĄ SIEĆ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Ludowe pająki</w:t>
      </w:r>
      <w:r w:rsidRPr="00622719">
        <w:rPr>
          <w:rFonts w:eastAsia="Times New Roman" w:cstheme="minorHAnsi"/>
          <w:color w:val="222222"/>
          <w:lang w:eastAsia="pl-PL"/>
        </w:rPr>
        <w:br/>
        <w:t>Prowadzenie: Kasandra Lipińska</w:t>
      </w:r>
    </w:p>
    <w:p w14:paraId="1CAA2B36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ŚCIEGI, KTÓRYCH CHCE SIĘ DOTYKAĆ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Haft sensoryczny</w:t>
      </w:r>
      <w:r w:rsidRPr="00622719">
        <w:rPr>
          <w:rFonts w:eastAsia="Times New Roman" w:cstheme="minorHAnsi"/>
          <w:color w:val="222222"/>
          <w:lang w:eastAsia="pl-PL"/>
        </w:rPr>
        <w:br/>
        <w:t>Prowadzenie: Karolina Starostka-Kokoszka</w:t>
      </w:r>
    </w:p>
    <w:p w14:paraId="4748807F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SPLOTY-TKANIE-DOTYKANIE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Warsztaty plastyczne</w:t>
      </w:r>
      <w:r w:rsidRPr="00622719">
        <w:rPr>
          <w:rFonts w:eastAsia="Times New Roman" w:cstheme="minorHAnsi"/>
          <w:color w:val="222222"/>
          <w:lang w:eastAsia="pl-PL"/>
        </w:rPr>
        <w:br/>
        <w:t>Prowadzenie: Magdalena Kulesza-</w:t>
      </w:r>
      <w:proofErr w:type="spellStart"/>
      <w:r w:rsidRPr="00622719">
        <w:rPr>
          <w:rFonts w:eastAsia="Times New Roman" w:cstheme="minorHAnsi"/>
          <w:color w:val="222222"/>
          <w:lang w:eastAsia="pl-PL"/>
        </w:rPr>
        <w:t>Fedkowicz</w:t>
      </w:r>
      <w:proofErr w:type="spellEnd"/>
    </w:p>
    <w:p w14:paraId="437665B9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ZAMOTAJ WŁASNĄ ZIARNUSZKĘ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Słowiańskie lalki ochronne</w:t>
      </w:r>
      <w:r w:rsidRPr="00622719">
        <w:rPr>
          <w:rFonts w:eastAsia="Times New Roman" w:cstheme="minorHAnsi"/>
          <w:color w:val="222222"/>
          <w:lang w:eastAsia="pl-PL"/>
        </w:rPr>
        <w:br/>
        <w:t xml:space="preserve">Prowadzenie: Aneta </w:t>
      </w:r>
      <w:proofErr w:type="spellStart"/>
      <w:r w:rsidRPr="00622719">
        <w:rPr>
          <w:rFonts w:eastAsia="Times New Roman" w:cstheme="minorHAnsi"/>
          <w:color w:val="222222"/>
          <w:lang w:eastAsia="pl-PL"/>
        </w:rPr>
        <w:t>Sural</w:t>
      </w:r>
      <w:proofErr w:type="spellEnd"/>
    </w:p>
    <w:p w14:paraId="30293F07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ŁĄKI PĘDZLEM GŁASKANE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Malowane chusty góralskie</w:t>
      </w:r>
      <w:r w:rsidRPr="00622719">
        <w:rPr>
          <w:rFonts w:eastAsia="Times New Roman" w:cstheme="minorHAnsi"/>
          <w:color w:val="222222"/>
          <w:lang w:eastAsia="pl-PL"/>
        </w:rPr>
        <w:br/>
        <w:t xml:space="preserve">Prowadzenie: Natalia </w:t>
      </w:r>
      <w:proofErr w:type="spellStart"/>
      <w:r w:rsidRPr="00622719">
        <w:rPr>
          <w:rFonts w:eastAsia="Times New Roman" w:cstheme="minorHAnsi"/>
          <w:color w:val="222222"/>
          <w:lang w:eastAsia="pl-PL"/>
        </w:rPr>
        <w:t>Wirmańska</w:t>
      </w:r>
      <w:proofErr w:type="spellEnd"/>
      <w:r w:rsidRPr="00622719">
        <w:rPr>
          <w:rFonts w:eastAsia="Times New Roman" w:cstheme="minorHAnsi"/>
          <w:color w:val="222222"/>
          <w:lang w:eastAsia="pl-PL"/>
        </w:rPr>
        <w:t>-Pawelec</w:t>
      </w:r>
    </w:p>
    <w:p w14:paraId="3963BAB2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RĘKO-DZIEŁO Z RAFII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Plecionkarstwo</w:t>
      </w:r>
      <w:r w:rsidRPr="00622719">
        <w:rPr>
          <w:rFonts w:eastAsia="Times New Roman" w:cstheme="minorHAnsi"/>
          <w:color w:val="222222"/>
          <w:lang w:eastAsia="pl-PL"/>
        </w:rPr>
        <w:br/>
        <w:t xml:space="preserve">Prowadzenie: Anna </w:t>
      </w:r>
      <w:proofErr w:type="spellStart"/>
      <w:r w:rsidRPr="00622719">
        <w:rPr>
          <w:rFonts w:eastAsia="Times New Roman" w:cstheme="minorHAnsi"/>
          <w:color w:val="222222"/>
          <w:lang w:eastAsia="pl-PL"/>
        </w:rPr>
        <w:t>Koblak</w:t>
      </w:r>
      <w:proofErr w:type="spellEnd"/>
    </w:p>
    <w:p w14:paraId="41FE1F9F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MIZIANIE I CIUCIANIE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Zwyczajnie wniebowzięci</w:t>
      </w:r>
      <w:r w:rsidRPr="00622719">
        <w:rPr>
          <w:rFonts w:eastAsia="Times New Roman" w:cstheme="minorHAnsi"/>
          <w:color w:val="222222"/>
          <w:lang w:eastAsia="pl-PL"/>
        </w:rPr>
        <w:br/>
        <w:t>Prowadzenie: Monika Dudek</w:t>
      </w:r>
    </w:p>
    <w:p w14:paraId="4D0FF240" w14:textId="77777777" w:rsidR="00622719" w:rsidRPr="00622719" w:rsidRDefault="00622719" w:rsidP="00622719">
      <w:pPr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222222"/>
          <w:lang w:eastAsia="pl-PL"/>
        </w:rPr>
      </w:pPr>
      <w:r w:rsidRPr="00622719">
        <w:rPr>
          <w:rFonts w:eastAsia="Times New Roman" w:cstheme="minorHAnsi"/>
          <w:b/>
          <w:bCs/>
          <w:color w:val="222222"/>
          <w:lang w:eastAsia="pl-PL"/>
        </w:rPr>
        <w:t>PODSZYWANIE SIĘ I INNE METODY ODWRACANIA KOTA OGONEM, ABY WYKRZESAĆ Z SIEBIE KREATYWNOŚĆ</w:t>
      </w:r>
      <w:r w:rsidRPr="00622719">
        <w:rPr>
          <w:rFonts w:eastAsia="Times New Roman" w:cstheme="minorHAnsi"/>
          <w:b/>
          <w:bCs/>
          <w:color w:val="222222"/>
          <w:lang w:eastAsia="pl-PL"/>
        </w:rPr>
        <w:br/>
      </w:r>
      <w:r w:rsidRPr="00622719">
        <w:rPr>
          <w:rFonts w:eastAsia="Times New Roman" w:cstheme="minorHAnsi"/>
          <w:color w:val="222222"/>
          <w:lang w:eastAsia="pl-PL"/>
        </w:rPr>
        <w:t>Kreatywne myślenie</w:t>
      </w:r>
      <w:r w:rsidRPr="00622719">
        <w:rPr>
          <w:rFonts w:eastAsia="Times New Roman" w:cstheme="minorHAnsi"/>
          <w:color w:val="222222"/>
          <w:lang w:eastAsia="pl-PL"/>
        </w:rPr>
        <w:br/>
        <w:t>Prowadzenie: dr Michał Jasieński</w:t>
      </w:r>
    </w:p>
    <w:p w14:paraId="1E249202" w14:textId="77777777" w:rsidR="00622719" w:rsidRPr="00622719" w:rsidRDefault="00622719" w:rsidP="009A443B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</w:p>
    <w:p w14:paraId="120AEDA6" w14:textId="77777777" w:rsidR="005258CE" w:rsidRPr="000C1669" w:rsidRDefault="005258CE" w:rsidP="005258CE">
      <w:pPr>
        <w:spacing w:before="120" w:after="0"/>
        <w:rPr>
          <w:rFonts w:cstheme="minorHAnsi"/>
          <w:color w:val="4472C4" w:themeColor="accent5"/>
        </w:rPr>
      </w:pPr>
      <w:r w:rsidRPr="000C1669">
        <w:rPr>
          <w:rFonts w:cstheme="minorHAnsi"/>
          <w:color w:val="9A0000"/>
        </w:rPr>
        <w:t>godz. 20:00</w:t>
      </w:r>
      <w:r w:rsidRPr="000C1669">
        <w:rPr>
          <w:rFonts w:cstheme="minorHAnsi"/>
          <w:color w:val="9A0000"/>
        </w:rPr>
        <w:tab/>
      </w:r>
      <w:r w:rsidRPr="000C1669">
        <w:rPr>
          <w:rFonts w:cstheme="minorHAnsi"/>
          <w:color w:val="4472C4" w:themeColor="accent5"/>
        </w:rPr>
        <w:tab/>
      </w:r>
    </w:p>
    <w:p w14:paraId="13DA1B95" w14:textId="23882CD8" w:rsidR="005258CE" w:rsidRDefault="009A443B" w:rsidP="00162146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  <w:r w:rsidRPr="000C1669">
        <w:rPr>
          <w:rFonts w:eastAsia="Times New Roman" w:cstheme="minorHAnsi"/>
          <w:b/>
          <w:color w:val="222222"/>
          <w:lang w:eastAsia="pl-PL"/>
        </w:rPr>
        <w:t xml:space="preserve">NA WŁASNEJ SKÓRZE </w:t>
      </w:r>
      <w:r w:rsidR="00AE6B8E">
        <w:rPr>
          <w:rFonts w:eastAsia="Times New Roman" w:cstheme="minorHAnsi"/>
          <w:b/>
          <w:color w:val="222222"/>
          <w:lang w:eastAsia="pl-PL"/>
        </w:rPr>
        <w:t xml:space="preserve">- </w:t>
      </w:r>
      <w:r w:rsidRPr="000C1669">
        <w:rPr>
          <w:rFonts w:eastAsia="Times New Roman" w:cstheme="minorHAnsi"/>
          <w:b/>
          <w:color w:val="222222"/>
          <w:lang w:eastAsia="pl-PL"/>
        </w:rPr>
        <w:t>DOTKNIĘCI PASJĄ</w:t>
      </w:r>
      <w:r w:rsidRPr="000C1669">
        <w:rPr>
          <w:rFonts w:eastAsia="Times New Roman" w:cstheme="minorHAnsi"/>
          <w:b/>
          <w:color w:val="222222"/>
          <w:lang w:eastAsia="pl-PL"/>
        </w:rPr>
        <w:br/>
      </w:r>
      <w:r w:rsidRPr="000C1669">
        <w:rPr>
          <w:rFonts w:eastAsia="Times New Roman" w:cstheme="minorHAnsi"/>
          <w:color w:val="222222"/>
          <w:lang w:eastAsia="pl-PL"/>
        </w:rPr>
        <w:t>Podsumowanie Kongresu</w:t>
      </w:r>
      <w:r w:rsidR="00622719">
        <w:rPr>
          <w:rFonts w:eastAsia="Times New Roman" w:cstheme="minorHAnsi"/>
          <w:color w:val="222222"/>
          <w:lang w:eastAsia="pl-PL"/>
        </w:rPr>
        <w:br/>
      </w:r>
      <w:r w:rsidR="00622719" w:rsidRPr="00622719">
        <w:rPr>
          <w:rFonts w:eastAsia="Times New Roman" w:cstheme="minorHAnsi"/>
          <w:bCs/>
          <w:color w:val="222222"/>
          <w:lang w:eastAsia="pl-PL"/>
        </w:rPr>
        <w:t>/sala konferencyjna Hotelu Perła Południa w Rytrze/</w:t>
      </w:r>
    </w:p>
    <w:p w14:paraId="6FFA42BD" w14:textId="77777777" w:rsidR="00733FE2" w:rsidRPr="00622719" w:rsidRDefault="00733FE2" w:rsidP="00162146">
      <w:pPr>
        <w:spacing w:after="0" w:line="240" w:lineRule="auto"/>
        <w:rPr>
          <w:rFonts w:eastAsia="Times New Roman" w:cstheme="minorHAnsi"/>
          <w:bCs/>
          <w:color w:val="222222"/>
          <w:lang w:eastAsia="pl-PL"/>
        </w:rPr>
      </w:pPr>
    </w:p>
    <w:p w14:paraId="69835C15" w14:textId="050AE943" w:rsidR="005258CE" w:rsidRPr="00733FE2" w:rsidRDefault="005258CE" w:rsidP="00733FE2">
      <w:pPr>
        <w:spacing w:after="0"/>
        <w:rPr>
          <w:rFonts w:cstheme="minorHAnsi"/>
          <w:color w:val="4472C4" w:themeColor="accent5"/>
        </w:rPr>
      </w:pPr>
      <w:r w:rsidRPr="000C1669">
        <w:rPr>
          <w:rFonts w:cstheme="minorHAnsi"/>
          <w:color w:val="9A0000"/>
        </w:rPr>
        <w:t>godz. 21:00</w:t>
      </w:r>
      <w:r w:rsidRPr="000C1669">
        <w:rPr>
          <w:rFonts w:cstheme="minorHAnsi"/>
          <w:color w:val="4472C4" w:themeColor="accent5"/>
        </w:rPr>
        <w:tab/>
      </w:r>
      <w:r w:rsidR="00733FE2">
        <w:rPr>
          <w:rFonts w:cstheme="minorHAnsi"/>
          <w:color w:val="4472C4" w:themeColor="accent5"/>
        </w:rPr>
        <w:br/>
      </w:r>
      <w:r w:rsidR="00162146" w:rsidRPr="000C1669">
        <w:rPr>
          <w:rFonts w:eastAsia="Times New Roman" w:cstheme="minorHAnsi"/>
          <w:b/>
          <w:bCs/>
          <w:lang w:eastAsia="pl-PL"/>
        </w:rPr>
        <w:t>DOTYK ZA DOTYK, DOBRANOC ZA NOC</w:t>
      </w:r>
      <w:r w:rsidRPr="000C1669">
        <w:rPr>
          <w:rFonts w:cstheme="minorHAnsi"/>
        </w:rPr>
        <w:br/>
        <w:t>/Karczma Nad Potokiem w Rytrze/</w:t>
      </w:r>
    </w:p>
    <w:p w14:paraId="6F7092E1" w14:textId="77777777" w:rsidR="005258CE" w:rsidRPr="000C1669" w:rsidRDefault="005258CE" w:rsidP="005258CE">
      <w:pPr>
        <w:spacing w:before="120" w:after="0"/>
        <w:rPr>
          <w:rFonts w:cstheme="minorHAnsi"/>
        </w:rPr>
      </w:pPr>
    </w:p>
    <w:p w14:paraId="4CBFA83D" w14:textId="1D727C19" w:rsidR="005258CE" w:rsidRPr="000C1669" w:rsidRDefault="005258CE" w:rsidP="005258CE">
      <w:pPr>
        <w:spacing w:before="120" w:after="0"/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2</w:t>
      </w:r>
      <w:r w:rsidR="00162146"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4</w:t>
      </w: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 xml:space="preserve"> października, piątek</w:t>
      </w:r>
    </w:p>
    <w:p w14:paraId="6FA61894" w14:textId="77777777" w:rsidR="005258CE" w:rsidRPr="000C1669" w:rsidRDefault="005258CE" w:rsidP="005258CE">
      <w:pPr>
        <w:spacing w:before="120" w:after="0"/>
        <w:rPr>
          <w:rFonts w:cstheme="minorHAnsi"/>
          <w:color w:val="9A0000"/>
        </w:rPr>
      </w:pPr>
      <w:r w:rsidRPr="000C1669">
        <w:rPr>
          <w:rFonts w:cstheme="minorHAnsi"/>
          <w:color w:val="9A0000"/>
        </w:rPr>
        <w:t>godz. 9:00</w:t>
      </w:r>
    </w:p>
    <w:p w14:paraId="5209DF99" w14:textId="77777777" w:rsidR="005258CE" w:rsidRPr="000C1669" w:rsidRDefault="005258CE" w:rsidP="00162146">
      <w:pPr>
        <w:spacing w:before="120" w:after="0"/>
        <w:rPr>
          <w:rFonts w:cstheme="minorHAnsi"/>
        </w:rPr>
      </w:pPr>
      <w:r w:rsidRPr="000C1669">
        <w:rPr>
          <w:rFonts w:cstheme="minorHAnsi"/>
        </w:rPr>
        <w:t>WYJAZD GOŚCI</w:t>
      </w:r>
      <w:r w:rsidRPr="000C1669">
        <w:rPr>
          <w:rFonts w:cstheme="minorHAnsi"/>
        </w:rPr>
        <w:br/>
        <w:t>/Hotel*** Perła Południa w Rytrze/</w:t>
      </w:r>
    </w:p>
    <w:p w14:paraId="5FD3D7E8" w14:textId="77777777" w:rsidR="005258CE" w:rsidRPr="000C1669" w:rsidRDefault="005258CE" w:rsidP="005258CE">
      <w:pPr>
        <w:rPr>
          <w:rFonts w:cstheme="minorHAnsi"/>
        </w:rPr>
      </w:pPr>
    </w:p>
    <w:p w14:paraId="5D0ECBA0" w14:textId="77777777" w:rsidR="005258CE" w:rsidRPr="000C1669" w:rsidRDefault="005258CE" w:rsidP="005258CE">
      <w:pPr>
        <w:jc w:val="right"/>
        <w:rPr>
          <w:rFonts w:cstheme="minorHAnsi"/>
        </w:rPr>
      </w:pPr>
    </w:p>
    <w:p w14:paraId="1BA6ABFE" w14:textId="124C8743" w:rsidR="005258CE" w:rsidRPr="000C1669" w:rsidRDefault="005258CE" w:rsidP="005258CE">
      <w:pPr>
        <w:spacing w:before="120" w:after="0"/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</w:pP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WYDARZENI</w:t>
      </w:r>
      <w:r w:rsidR="00926AED"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>A</w:t>
      </w:r>
      <w:r w:rsidRPr="000C1669">
        <w:rPr>
          <w:rFonts w:eastAsia="Times New Roman" w:cstheme="minorHAnsi"/>
          <w:b/>
          <w:bCs/>
          <w:color w:val="9A0000"/>
          <w:sz w:val="24"/>
          <w:szCs w:val="24"/>
          <w:lang w:eastAsia="pl-PL"/>
        </w:rPr>
        <w:t xml:space="preserve"> TOWARZYSZĄCE</w:t>
      </w:r>
    </w:p>
    <w:p w14:paraId="0D774B45" w14:textId="77777777" w:rsidR="00162146" w:rsidRPr="000C1669" w:rsidRDefault="00162146" w:rsidP="00162146">
      <w:pPr>
        <w:pStyle w:val="Akapitzlist"/>
        <w:numPr>
          <w:ilvl w:val="0"/>
          <w:numId w:val="12"/>
        </w:numPr>
        <w:spacing w:after="0" w:line="276" w:lineRule="auto"/>
        <w:rPr>
          <w:rFonts w:cstheme="minorHAnsi"/>
        </w:rPr>
      </w:pPr>
      <w:r w:rsidRPr="000C1669">
        <w:rPr>
          <w:rFonts w:cstheme="minorHAnsi"/>
        </w:rPr>
        <w:t>MOŻE NIE WRÓCĘ</w:t>
      </w:r>
    </w:p>
    <w:p w14:paraId="39A29858" w14:textId="77777777" w:rsidR="00162146" w:rsidRPr="000C1669" w:rsidRDefault="00162146" w:rsidP="00162146">
      <w:pPr>
        <w:pStyle w:val="Akapitzlist"/>
        <w:spacing w:after="0"/>
        <w:rPr>
          <w:rFonts w:cstheme="minorHAnsi"/>
        </w:rPr>
      </w:pPr>
      <w:r w:rsidRPr="000C1669">
        <w:rPr>
          <w:rFonts w:cstheme="minorHAnsi"/>
        </w:rPr>
        <w:t xml:space="preserve">Wystawa malarstwa Dawida </w:t>
      </w:r>
      <w:proofErr w:type="spellStart"/>
      <w:r w:rsidRPr="000C1669">
        <w:rPr>
          <w:rFonts w:cstheme="minorHAnsi"/>
        </w:rPr>
        <w:t>Zdobylaka</w:t>
      </w:r>
      <w:proofErr w:type="spellEnd"/>
    </w:p>
    <w:p w14:paraId="4C220F42" w14:textId="48253CC1" w:rsidR="00162146" w:rsidRPr="000C1669" w:rsidRDefault="00162146" w:rsidP="00162146">
      <w:pPr>
        <w:pStyle w:val="Akapitzlist"/>
        <w:numPr>
          <w:ilvl w:val="0"/>
          <w:numId w:val="12"/>
        </w:numPr>
        <w:spacing w:after="0"/>
        <w:rPr>
          <w:rFonts w:cstheme="minorHAnsi"/>
        </w:rPr>
      </w:pPr>
      <w:r w:rsidRPr="000C1669">
        <w:rPr>
          <w:rFonts w:cstheme="minorHAnsi"/>
        </w:rPr>
        <w:t>LABORATORIUM ZMYSŁÓW</w:t>
      </w:r>
      <w:r w:rsidRPr="000C1669">
        <w:rPr>
          <w:rFonts w:cstheme="minorHAnsi"/>
        </w:rPr>
        <w:br/>
        <w:t xml:space="preserve">wystawa sensoryczna </w:t>
      </w:r>
      <w:r w:rsidRPr="000C1669">
        <w:rPr>
          <w:rFonts w:cstheme="minorHAnsi"/>
        </w:rPr>
        <w:br/>
      </w:r>
      <w:r w:rsidRPr="000C1669">
        <w:rPr>
          <w:rFonts w:cstheme="minorHAnsi"/>
          <w:i/>
        </w:rPr>
        <w:t>Galeria Sztuki SOKÓŁ</w:t>
      </w:r>
      <w:r w:rsidRPr="000C1669">
        <w:rPr>
          <w:rFonts w:cstheme="minorHAnsi"/>
        </w:rPr>
        <w:t xml:space="preserve"> </w:t>
      </w:r>
      <w:r w:rsidRPr="000C1669">
        <w:rPr>
          <w:rFonts w:cstheme="minorHAnsi"/>
          <w:i/>
        </w:rPr>
        <w:t>FOYER</w:t>
      </w:r>
    </w:p>
    <w:p w14:paraId="0664B627" w14:textId="77777777" w:rsidR="005258CE" w:rsidRDefault="005258CE" w:rsidP="005258CE">
      <w:pPr>
        <w:jc w:val="right"/>
        <w:rPr>
          <w:rFonts w:asciiTheme="majorHAnsi" w:hAnsiTheme="majorHAnsi" w:cstheme="majorHAnsi"/>
          <w:sz w:val="20"/>
        </w:rPr>
      </w:pPr>
    </w:p>
    <w:p w14:paraId="60ACA898" w14:textId="77777777" w:rsidR="005258CE" w:rsidRDefault="005258CE" w:rsidP="005258CE">
      <w:pPr>
        <w:jc w:val="right"/>
        <w:rPr>
          <w:rFonts w:asciiTheme="majorHAnsi" w:hAnsiTheme="majorHAnsi" w:cstheme="majorHAnsi"/>
          <w:sz w:val="20"/>
        </w:rPr>
      </w:pPr>
    </w:p>
    <w:p w14:paraId="5ACCB26C" w14:textId="77777777" w:rsidR="005258CE" w:rsidRDefault="005258CE" w:rsidP="005258CE">
      <w:pPr>
        <w:jc w:val="right"/>
        <w:rPr>
          <w:rFonts w:asciiTheme="majorHAnsi" w:hAnsiTheme="majorHAnsi" w:cstheme="majorHAnsi"/>
          <w:sz w:val="20"/>
        </w:rPr>
      </w:pPr>
    </w:p>
    <w:p w14:paraId="0023DAE1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198191EE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0BD07764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0915A2FE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7EB259F4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6217FA90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52987AF7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587DFBAE" w14:textId="77777777" w:rsidR="00733FE2" w:rsidRDefault="00733FE2" w:rsidP="005258CE">
      <w:pPr>
        <w:jc w:val="right"/>
        <w:rPr>
          <w:rFonts w:asciiTheme="majorHAnsi" w:hAnsiTheme="majorHAnsi" w:cstheme="majorHAnsi"/>
          <w:sz w:val="20"/>
        </w:rPr>
      </w:pPr>
    </w:p>
    <w:p w14:paraId="26ABDADA" w14:textId="77777777" w:rsidR="005258CE" w:rsidRDefault="005258CE" w:rsidP="000C1669">
      <w:pPr>
        <w:rPr>
          <w:rFonts w:asciiTheme="majorHAnsi" w:hAnsiTheme="majorHAnsi" w:cstheme="majorHAnsi"/>
          <w:sz w:val="20"/>
        </w:rPr>
      </w:pPr>
    </w:p>
    <w:p w14:paraId="64CD25F9" w14:textId="77777777" w:rsidR="000C1669" w:rsidRDefault="000C1669" w:rsidP="000C1669">
      <w:pPr>
        <w:rPr>
          <w:rFonts w:asciiTheme="majorHAnsi" w:hAnsiTheme="majorHAnsi" w:cstheme="majorHAnsi"/>
          <w:sz w:val="20"/>
        </w:rPr>
      </w:pPr>
    </w:p>
    <w:p w14:paraId="29F79851" w14:textId="44110504" w:rsidR="005258CE" w:rsidRDefault="005258CE" w:rsidP="005258CE">
      <w:pPr>
        <w:jc w:val="right"/>
        <w:rPr>
          <w:rFonts w:asciiTheme="majorHAnsi" w:hAnsiTheme="majorHAnsi" w:cstheme="majorHAnsi"/>
          <w:b/>
          <w:bCs/>
          <w:sz w:val="20"/>
        </w:rPr>
      </w:pPr>
      <w:r w:rsidRPr="00B37D92">
        <w:rPr>
          <w:rFonts w:asciiTheme="majorHAnsi" w:hAnsiTheme="majorHAnsi" w:cstheme="majorHAnsi"/>
          <w:b/>
          <w:bCs/>
          <w:sz w:val="20"/>
        </w:rPr>
        <w:t>KONTAKT</w:t>
      </w:r>
    </w:p>
    <w:p w14:paraId="06FE876E" w14:textId="77777777" w:rsidR="00926AED" w:rsidRPr="00B37D92" w:rsidRDefault="00926AED" w:rsidP="005258CE">
      <w:pPr>
        <w:jc w:val="right"/>
        <w:rPr>
          <w:rFonts w:asciiTheme="majorHAnsi" w:hAnsiTheme="majorHAnsi" w:cstheme="majorHAnsi"/>
          <w:b/>
          <w:bCs/>
          <w:sz w:val="20"/>
        </w:rPr>
      </w:pPr>
    </w:p>
    <w:p w14:paraId="6B5F9EE8" w14:textId="77777777" w:rsidR="00926AED" w:rsidRDefault="00162146" w:rsidP="005258CE">
      <w:pPr>
        <w:spacing w:after="0"/>
        <w:jc w:val="right"/>
        <w:rPr>
          <w:rFonts w:asciiTheme="majorHAnsi" w:hAnsiTheme="majorHAnsi" w:cstheme="majorHAnsi"/>
          <w:spacing w:val="20"/>
          <w:sz w:val="16"/>
        </w:rPr>
      </w:pPr>
      <w:r w:rsidRPr="00162146">
        <w:rPr>
          <w:rFonts w:asciiTheme="majorHAnsi" w:hAnsiTheme="majorHAnsi" w:cstheme="majorHAnsi"/>
          <w:b/>
          <w:bCs/>
          <w:spacing w:val="20"/>
          <w:sz w:val="16"/>
        </w:rPr>
        <w:t>ORGANIZATOR</w:t>
      </w:r>
      <w:r w:rsidRPr="00162146">
        <w:rPr>
          <w:rFonts w:asciiTheme="majorHAnsi" w:hAnsiTheme="majorHAnsi" w:cstheme="majorHAnsi"/>
          <w:spacing w:val="20"/>
          <w:sz w:val="16"/>
        </w:rPr>
        <w:br/>
        <w:t>Małopolskie Centrum Kultury SOKÓŁ </w:t>
      </w:r>
      <w:r w:rsidRPr="00162146">
        <w:rPr>
          <w:rFonts w:asciiTheme="majorHAnsi" w:hAnsiTheme="majorHAnsi" w:cstheme="majorHAnsi"/>
          <w:spacing w:val="20"/>
          <w:sz w:val="16"/>
        </w:rPr>
        <w:br/>
        <w:t>ul. Długosza 3, 33-300 Nowy Sącz </w:t>
      </w:r>
      <w:r w:rsidRPr="00162146">
        <w:rPr>
          <w:rFonts w:asciiTheme="majorHAnsi" w:hAnsiTheme="majorHAnsi" w:cstheme="majorHAnsi"/>
          <w:spacing w:val="20"/>
          <w:sz w:val="16"/>
        </w:rPr>
        <w:br/>
        <w:t>tel. +48 18 448 26 10 (sekretariat)</w:t>
      </w:r>
      <w:r w:rsidRPr="00162146">
        <w:rPr>
          <w:rFonts w:asciiTheme="majorHAnsi" w:hAnsiTheme="majorHAnsi" w:cstheme="majorHAnsi"/>
          <w:spacing w:val="20"/>
          <w:sz w:val="16"/>
        </w:rPr>
        <w:br/>
        <w:t>poniedziałek – piątek: 8:00-16:00</w:t>
      </w:r>
      <w:r w:rsidRPr="00162146">
        <w:rPr>
          <w:rFonts w:asciiTheme="majorHAnsi" w:hAnsiTheme="majorHAnsi" w:cstheme="majorHAnsi"/>
          <w:spacing w:val="20"/>
          <w:sz w:val="16"/>
        </w:rPr>
        <w:br/>
        <w:t>tel. +48 18 448 26 00 (kasa/recepcja)</w:t>
      </w:r>
    </w:p>
    <w:p w14:paraId="594234B1" w14:textId="77777777" w:rsidR="00926AED" w:rsidRDefault="00162146" w:rsidP="005258CE">
      <w:pPr>
        <w:spacing w:after="0"/>
        <w:jc w:val="right"/>
        <w:rPr>
          <w:rFonts w:asciiTheme="majorHAnsi" w:hAnsiTheme="majorHAnsi" w:cstheme="majorHAnsi"/>
          <w:spacing w:val="20"/>
          <w:sz w:val="16"/>
        </w:rPr>
      </w:pPr>
      <w:r w:rsidRPr="00162146">
        <w:rPr>
          <w:rFonts w:asciiTheme="majorHAnsi" w:hAnsiTheme="majorHAnsi" w:cstheme="majorHAnsi"/>
          <w:spacing w:val="20"/>
          <w:sz w:val="16"/>
        </w:rPr>
        <w:br/>
      </w:r>
      <w:r w:rsidRPr="00162146">
        <w:rPr>
          <w:rFonts w:asciiTheme="majorHAnsi" w:hAnsiTheme="majorHAnsi" w:cstheme="majorHAnsi"/>
          <w:spacing w:val="20"/>
          <w:sz w:val="16"/>
        </w:rPr>
        <w:br/>
      </w:r>
      <w:r w:rsidRPr="00162146">
        <w:rPr>
          <w:rFonts w:asciiTheme="majorHAnsi" w:hAnsiTheme="majorHAnsi" w:cstheme="majorHAnsi"/>
          <w:b/>
          <w:bCs/>
          <w:spacing w:val="20"/>
          <w:sz w:val="16"/>
        </w:rPr>
        <w:t>BIURO ORGANIZACYJNE</w:t>
      </w:r>
      <w:r w:rsidRPr="00162146">
        <w:rPr>
          <w:rFonts w:asciiTheme="majorHAnsi" w:hAnsiTheme="majorHAnsi" w:cstheme="majorHAnsi"/>
          <w:spacing w:val="20"/>
          <w:sz w:val="16"/>
        </w:rPr>
        <w:br/>
        <w:t>tel. +48 514 081 437</w:t>
      </w:r>
      <w:r w:rsidRPr="00162146">
        <w:rPr>
          <w:rFonts w:asciiTheme="majorHAnsi" w:hAnsiTheme="majorHAnsi" w:cstheme="majorHAnsi"/>
          <w:spacing w:val="20"/>
          <w:sz w:val="16"/>
        </w:rPr>
        <w:br/>
        <w:t>kontakt@kultura-regionow.pl </w:t>
      </w:r>
      <w:r w:rsidRPr="00162146">
        <w:rPr>
          <w:rFonts w:asciiTheme="majorHAnsi" w:hAnsiTheme="majorHAnsi" w:cstheme="majorHAnsi"/>
          <w:spacing w:val="20"/>
          <w:sz w:val="16"/>
        </w:rPr>
        <w:br/>
        <w:t>poniedziałek – piątek: 8:00-16:00</w:t>
      </w:r>
    </w:p>
    <w:p w14:paraId="1DE1358E" w14:textId="4E602397" w:rsidR="005258CE" w:rsidRDefault="00162146" w:rsidP="005258CE">
      <w:pPr>
        <w:spacing w:after="0"/>
        <w:jc w:val="right"/>
        <w:rPr>
          <w:rFonts w:asciiTheme="majorHAnsi" w:hAnsiTheme="majorHAnsi" w:cstheme="majorHAnsi"/>
          <w:sz w:val="16"/>
        </w:rPr>
      </w:pPr>
      <w:r w:rsidRPr="00162146">
        <w:rPr>
          <w:rFonts w:asciiTheme="majorHAnsi" w:hAnsiTheme="majorHAnsi" w:cstheme="majorHAnsi"/>
          <w:spacing w:val="20"/>
          <w:sz w:val="16"/>
        </w:rPr>
        <w:br/>
      </w:r>
      <w:r w:rsidRPr="00162146">
        <w:rPr>
          <w:rFonts w:asciiTheme="majorHAnsi" w:hAnsiTheme="majorHAnsi" w:cstheme="majorHAnsi"/>
          <w:spacing w:val="20"/>
          <w:sz w:val="16"/>
        </w:rPr>
        <w:br/>
      </w:r>
      <w:r w:rsidRPr="00162146">
        <w:rPr>
          <w:rFonts w:asciiTheme="majorHAnsi" w:hAnsiTheme="majorHAnsi" w:cstheme="majorHAnsi"/>
          <w:b/>
          <w:bCs/>
          <w:spacing w:val="20"/>
          <w:sz w:val="16"/>
        </w:rPr>
        <w:t>SPRAWY PROGRAMOWE</w:t>
      </w:r>
      <w:r w:rsidRPr="00162146">
        <w:rPr>
          <w:rFonts w:asciiTheme="majorHAnsi" w:hAnsiTheme="majorHAnsi" w:cstheme="majorHAnsi"/>
          <w:spacing w:val="20"/>
          <w:sz w:val="16"/>
        </w:rPr>
        <w:br/>
        <w:t>Małgorzata Broda</w:t>
      </w:r>
      <w:r w:rsidRPr="00162146">
        <w:rPr>
          <w:rFonts w:asciiTheme="majorHAnsi" w:hAnsiTheme="majorHAnsi" w:cstheme="majorHAnsi"/>
          <w:spacing w:val="20"/>
          <w:sz w:val="16"/>
        </w:rPr>
        <w:br/>
        <w:t>tel. +48 18 443 43 07</w:t>
      </w:r>
      <w:r w:rsidRPr="00162146">
        <w:rPr>
          <w:rFonts w:asciiTheme="majorHAnsi" w:hAnsiTheme="majorHAnsi" w:cstheme="majorHAnsi"/>
          <w:spacing w:val="20"/>
          <w:sz w:val="16"/>
        </w:rPr>
        <w:br/>
        <w:t>m.broda@mcksokol.pl </w:t>
      </w:r>
      <w:r w:rsidRPr="00162146">
        <w:rPr>
          <w:rFonts w:asciiTheme="majorHAnsi" w:hAnsiTheme="majorHAnsi" w:cstheme="majorHAnsi"/>
          <w:spacing w:val="20"/>
          <w:sz w:val="16"/>
        </w:rPr>
        <w:br/>
        <w:t>poniedziałek – piątek: 8:00-16:00</w:t>
      </w:r>
    </w:p>
    <w:p w14:paraId="20F52588" w14:textId="25BA7531" w:rsidR="000C4C38" w:rsidRPr="00563581" w:rsidRDefault="000C4C38" w:rsidP="005258CE">
      <w:pPr>
        <w:spacing w:line="240" w:lineRule="auto"/>
        <w:rPr>
          <w:rFonts w:cstheme="minorHAnsi"/>
        </w:rPr>
      </w:pPr>
    </w:p>
    <w:sectPr w:rsidR="000C4C38" w:rsidRPr="00563581" w:rsidSect="005258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F46A9" w14:textId="77777777" w:rsidR="00A319F5" w:rsidRDefault="00A319F5" w:rsidP="005258CE">
      <w:pPr>
        <w:spacing w:after="0" w:line="240" w:lineRule="auto"/>
      </w:pPr>
      <w:r>
        <w:separator/>
      </w:r>
    </w:p>
  </w:endnote>
  <w:endnote w:type="continuationSeparator" w:id="0">
    <w:p w14:paraId="77AEEBB7" w14:textId="77777777" w:rsidR="00A319F5" w:rsidRDefault="00A319F5" w:rsidP="0052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4E89" w14:textId="77777777" w:rsidR="00A319F5" w:rsidRDefault="00A319F5" w:rsidP="005258CE">
      <w:pPr>
        <w:spacing w:after="0" w:line="240" w:lineRule="auto"/>
      </w:pPr>
      <w:r>
        <w:separator/>
      </w:r>
    </w:p>
  </w:footnote>
  <w:footnote w:type="continuationSeparator" w:id="0">
    <w:p w14:paraId="72B0F1A0" w14:textId="77777777" w:rsidR="00A319F5" w:rsidRDefault="00A319F5" w:rsidP="00525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B2C"/>
    <w:multiLevelType w:val="hybridMultilevel"/>
    <w:tmpl w:val="6EE8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4E0"/>
    <w:multiLevelType w:val="hybridMultilevel"/>
    <w:tmpl w:val="0FB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63B4"/>
    <w:multiLevelType w:val="hybridMultilevel"/>
    <w:tmpl w:val="5F1AC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2A02"/>
    <w:multiLevelType w:val="multilevel"/>
    <w:tmpl w:val="B8F66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6E6F42"/>
    <w:multiLevelType w:val="hybridMultilevel"/>
    <w:tmpl w:val="0B26FD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B78AA"/>
    <w:multiLevelType w:val="hybridMultilevel"/>
    <w:tmpl w:val="742EADE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25542DF9"/>
    <w:multiLevelType w:val="hybridMultilevel"/>
    <w:tmpl w:val="42E6C75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28806EB2"/>
    <w:multiLevelType w:val="hybridMultilevel"/>
    <w:tmpl w:val="A1FCC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9C0"/>
    <w:multiLevelType w:val="hybridMultilevel"/>
    <w:tmpl w:val="65CCA1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D1D39"/>
    <w:multiLevelType w:val="hybridMultilevel"/>
    <w:tmpl w:val="99F01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3C46"/>
    <w:multiLevelType w:val="hybridMultilevel"/>
    <w:tmpl w:val="1514E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1744D"/>
    <w:multiLevelType w:val="hybridMultilevel"/>
    <w:tmpl w:val="8E8E5C5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 w15:restartNumberingAfterBreak="0">
    <w:nsid w:val="52F24A39"/>
    <w:multiLevelType w:val="hybridMultilevel"/>
    <w:tmpl w:val="7F320EF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452D0"/>
    <w:multiLevelType w:val="multilevel"/>
    <w:tmpl w:val="7FF6A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70291B"/>
    <w:multiLevelType w:val="hybridMultilevel"/>
    <w:tmpl w:val="6CAC7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860A8"/>
    <w:multiLevelType w:val="hybridMultilevel"/>
    <w:tmpl w:val="3C8C2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A211B"/>
    <w:multiLevelType w:val="hybridMultilevel"/>
    <w:tmpl w:val="824293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17203"/>
    <w:multiLevelType w:val="hybridMultilevel"/>
    <w:tmpl w:val="7F042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85018">
    <w:abstractNumId w:val="6"/>
  </w:num>
  <w:num w:numId="2" w16cid:durableId="1044141068">
    <w:abstractNumId w:val="11"/>
  </w:num>
  <w:num w:numId="3" w16cid:durableId="718474433">
    <w:abstractNumId w:val="5"/>
  </w:num>
  <w:num w:numId="4" w16cid:durableId="954992346">
    <w:abstractNumId w:val="16"/>
  </w:num>
  <w:num w:numId="5" w16cid:durableId="793669062">
    <w:abstractNumId w:val="0"/>
  </w:num>
  <w:num w:numId="6" w16cid:durableId="1960525457">
    <w:abstractNumId w:val="8"/>
  </w:num>
  <w:num w:numId="7" w16cid:durableId="2115903455">
    <w:abstractNumId w:val="14"/>
  </w:num>
  <w:num w:numId="8" w16cid:durableId="1175412423">
    <w:abstractNumId w:val="15"/>
  </w:num>
  <w:num w:numId="9" w16cid:durableId="57899385">
    <w:abstractNumId w:val="4"/>
  </w:num>
  <w:num w:numId="10" w16cid:durableId="936324428">
    <w:abstractNumId w:val="17"/>
  </w:num>
  <w:num w:numId="11" w16cid:durableId="1376782013">
    <w:abstractNumId w:val="12"/>
  </w:num>
  <w:num w:numId="12" w16cid:durableId="1355382612">
    <w:abstractNumId w:val="1"/>
  </w:num>
  <w:num w:numId="13" w16cid:durableId="151142639">
    <w:abstractNumId w:val="10"/>
  </w:num>
  <w:num w:numId="14" w16cid:durableId="1038316071">
    <w:abstractNumId w:val="2"/>
  </w:num>
  <w:num w:numId="15" w16cid:durableId="771362156">
    <w:abstractNumId w:val="7"/>
  </w:num>
  <w:num w:numId="16" w16cid:durableId="1870487183">
    <w:abstractNumId w:val="13"/>
  </w:num>
  <w:num w:numId="17" w16cid:durableId="469370881">
    <w:abstractNumId w:val="9"/>
  </w:num>
  <w:num w:numId="18" w16cid:durableId="431753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C38"/>
    <w:rsid w:val="000A75C0"/>
    <w:rsid w:val="000C1669"/>
    <w:rsid w:val="000C4C38"/>
    <w:rsid w:val="00106AD9"/>
    <w:rsid w:val="00131372"/>
    <w:rsid w:val="0015211B"/>
    <w:rsid w:val="00162146"/>
    <w:rsid w:val="001D45B6"/>
    <w:rsid w:val="00256807"/>
    <w:rsid w:val="0027309E"/>
    <w:rsid w:val="00294BDA"/>
    <w:rsid w:val="003270BD"/>
    <w:rsid w:val="00383882"/>
    <w:rsid w:val="003A5F2E"/>
    <w:rsid w:val="00402C35"/>
    <w:rsid w:val="005258CE"/>
    <w:rsid w:val="005341F6"/>
    <w:rsid w:val="00563581"/>
    <w:rsid w:val="00574BF4"/>
    <w:rsid w:val="00622719"/>
    <w:rsid w:val="006C708F"/>
    <w:rsid w:val="00733FE2"/>
    <w:rsid w:val="007E1408"/>
    <w:rsid w:val="00893914"/>
    <w:rsid w:val="00926AED"/>
    <w:rsid w:val="009A443B"/>
    <w:rsid w:val="009B122D"/>
    <w:rsid w:val="009C0916"/>
    <w:rsid w:val="009C621A"/>
    <w:rsid w:val="00A319F5"/>
    <w:rsid w:val="00AE6B8E"/>
    <w:rsid w:val="00E57CB4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CB69"/>
  <w15:chartTrackingRefBased/>
  <w15:docId w15:val="{BA1A1348-F6D3-4EAB-85B5-1B4BC351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A44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v3um">
    <w:name w:val="uv3um"/>
    <w:basedOn w:val="Domylnaczcionkaakapitu"/>
    <w:rsid w:val="000C4C38"/>
  </w:style>
  <w:style w:type="character" w:styleId="Hipercze">
    <w:name w:val="Hyperlink"/>
    <w:basedOn w:val="Domylnaczcionkaakapitu"/>
    <w:uiPriority w:val="99"/>
    <w:unhideWhenUsed/>
    <w:rsid w:val="000C4C38"/>
    <w:rPr>
      <w:color w:val="0000FF"/>
      <w:u w:val="single"/>
    </w:rPr>
  </w:style>
  <w:style w:type="character" w:customStyle="1" w:styleId="m5tqyf">
    <w:name w:val="m5tqyf"/>
    <w:basedOn w:val="Domylnaczcionkaakapitu"/>
    <w:rsid w:val="000C4C38"/>
  </w:style>
  <w:style w:type="paragraph" w:styleId="Akapitzlist">
    <w:name w:val="List Paragraph"/>
    <w:basedOn w:val="Normalny"/>
    <w:uiPriority w:val="34"/>
    <w:qFormat/>
    <w:rsid w:val="005258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58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58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58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A44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388CE-F1D4-425E-BAD6-95CDFB5C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Broda</dc:creator>
  <cp:keywords/>
  <dc:description/>
  <cp:lastModifiedBy>MCK SOKÓŁ</cp:lastModifiedBy>
  <cp:revision>4</cp:revision>
  <cp:lastPrinted>2025-10-17T09:33:00Z</cp:lastPrinted>
  <dcterms:created xsi:type="dcterms:W3CDTF">2025-10-17T10:26:00Z</dcterms:created>
  <dcterms:modified xsi:type="dcterms:W3CDTF">2025-10-17T10:38:00Z</dcterms:modified>
</cp:coreProperties>
</file>